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15082" w:type="dxa"/>
        <w:jc w:val="center"/>
        <w:tblLook w:val="04A0" w:firstRow="1" w:lastRow="0" w:firstColumn="1" w:lastColumn="0" w:noHBand="0" w:noVBand="1"/>
      </w:tblPr>
      <w:tblGrid>
        <w:gridCol w:w="2004"/>
        <w:gridCol w:w="1329"/>
        <w:gridCol w:w="1535"/>
        <w:gridCol w:w="963"/>
        <w:gridCol w:w="1225"/>
        <w:gridCol w:w="1177"/>
        <w:gridCol w:w="1006"/>
        <w:gridCol w:w="527"/>
        <w:gridCol w:w="561"/>
        <w:gridCol w:w="532"/>
        <w:gridCol w:w="582"/>
        <w:gridCol w:w="501"/>
        <w:gridCol w:w="442"/>
        <w:gridCol w:w="557"/>
        <w:gridCol w:w="519"/>
        <w:gridCol w:w="527"/>
        <w:gridCol w:w="581"/>
        <w:gridCol w:w="514"/>
      </w:tblGrid>
      <w:tr w:rsidR="001D351F" w:rsidRPr="00DC0BAA" w:rsidTr="00FA3188">
        <w:trPr>
          <w:jc w:val="center"/>
        </w:trPr>
        <w:tc>
          <w:tcPr>
            <w:tcW w:w="2004" w:type="dxa"/>
            <w:vMerge w:val="restart"/>
            <w:shd w:val="clear" w:color="auto" w:fill="00B050"/>
            <w:vAlign w:val="center"/>
          </w:tcPr>
          <w:p w:rsidR="001D351F" w:rsidRPr="00DC0BAA" w:rsidRDefault="001D351F" w:rsidP="00DC0BAA">
            <w:pPr>
              <w:spacing w:line="0" w:lineRule="atLeast"/>
              <w:jc w:val="center"/>
              <w:rPr>
                <w:rFonts w:ascii="Garamond" w:hAnsi="Garamond"/>
                <w:b/>
                <w:noProof/>
                <w:color w:val="FFFFFF" w:themeColor="background1"/>
                <w:sz w:val="18"/>
                <w:lang w:eastAsia="es-MX"/>
              </w:rPr>
            </w:pPr>
            <w:r w:rsidRPr="00DC0BAA">
              <w:rPr>
                <w:rFonts w:ascii="Garamond" w:hAnsi="Garamond"/>
                <w:b/>
                <w:noProof/>
                <w:color w:val="FFFFFF" w:themeColor="background1"/>
                <w:sz w:val="18"/>
                <w:lang w:eastAsia="es-MX"/>
              </w:rPr>
              <w:t>Tema</w:t>
            </w:r>
          </w:p>
        </w:tc>
        <w:tc>
          <w:tcPr>
            <w:tcW w:w="1329" w:type="dxa"/>
            <w:vMerge w:val="restart"/>
            <w:shd w:val="clear" w:color="auto" w:fill="00B050"/>
            <w:vAlign w:val="center"/>
          </w:tcPr>
          <w:p w:rsidR="001D351F" w:rsidRPr="00DC0BAA" w:rsidRDefault="001D351F" w:rsidP="00DC0BAA">
            <w:pPr>
              <w:spacing w:line="0" w:lineRule="atLeast"/>
              <w:jc w:val="center"/>
              <w:rPr>
                <w:rFonts w:ascii="Garamond" w:hAnsi="Garamond"/>
                <w:b/>
                <w:noProof/>
                <w:color w:val="FFFFFF" w:themeColor="background1"/>
                <w:sz w:val="18"/>
                <w:lang w:eastAsia="es-MX"/>
              </w:rPr>
            </w:pPr>
            <w:r w:rsidRPr="00DC0BAA">
              <w:rPr>
                <w:rFonts w:ascii="Garamond" w:hAnsi="Garamond"/>
                <w:b/>
                <w:noProof/>
                <w:color w:val="FFFFFF" w:themeColor="background1"/>
                <w:sz w:val="18"/>
                <w:lang w:eastAsia="es-MX"/>
              </w:rPr>
              <w:t>Dirigido a</w:t>
            </w:r>
          </w:p>
        </w:tc>
        <w:tc>
          <w:tcPr>
            <w:tcW w:w="1535" w:type="dxa"/>
            <w:vMerge w:val="restart"/>
            <w:shd w:val="clear" w:color="auto" w:fill="00B050"/>
            <w:vAlign w:val="center"/>
          </w:tcPr>
          <w:p w:rsidR="001D351F" w:rsidRPr="00DC0BAA" w:rsidRDefault="001D351F" w:rsidP="00DC0BAA">
            <w:pPr>
              <w:spacing w:line="0" w:lineRule="atLeast"/>
              <w:jc w:val="center"/>
              <w:rPr>
                <w:rFonts w:ascii="Garamond" w:hAnsi="Garamond"/>
                <w:b/>
                <w:noProof/>
                <w:color w:val="FFFFFF" w:themeColor="background1"/>
                <w:sz w:val="18"/>
                <w:lang w:eastAsia="es-MX"/>
              </w:rPr>
            </w:pPr>
            <w:r w:rsidRPr="00DC0BAA">
              <w:rPr>
                <w:rFonts w:ascii="Garamond" w:hAnsi="Garamond"/>
                <w:b/>
                <w:noProof/>
                <w:color w:val="FFFFFF" w:themeColor="background1"/>
                <w:sz w:val="18"/>
                <w:lang w:eastAsia="es-MX"/>
              </w:rPr>
              <w:t>Área o departamento</w:t>
            </w:r>
          </w:p>
        </w:tc>
        <w:tc>
          <w:tcPr>
            <w:tcW w:w="963" w:type="dxa"/>
            <w:vMerge w:val="restart"/>
            <w:shd w:val="clear" w:color="auto" w:fill="00B050"/>
            <w:vAlign w:val="center"/>
          </w:tcPr>
          <w:p w:rsidR="001D351F" w:rsidRPr="00DC0BAA" w:rsidRDefault="001D351F" w:rsidP="00DC0BAA">
            <w:pPr>
              <w:spacing w:line="0" w:lineRule="atLeast"/>
              <w:jc w:val="center"/>
              <w:rPr>
                <w:rFonts w:ascii="Garamond" w:hAnsi="Garamond"/>
                <w:b/>
                <w:noProof/>
                <w:color w:val="FFFFFF" w:themeColor="background1"/>
                <w:sz w:val="18"/>
                <w:lang w:eastAsia="es-MX"/>
              </w:rPr>
            </w:pPr>
            <w:r w:rsidRPr="00DC0BAA">
              <w:rPr>
                <w:rFonts w:ascii="Garamond" w:hAnsi="Garamond"/>
                <w:b/>
                <w:noProof/>
                <w:color w:val="FFFFFF" w:themeColor="background1"/>
                <w:sz w:val="18"/>
                <w:lang w:eastAsia="es-MX"/>
              </w:rPr>
              <w:t>Duración</w:t>
            </w:r>
          </w:p>
        </w:tc>
        <w:tc>
          <w:tcPr>
            <w:tcW w:w="1225" w:type="dxa"/>
            <w:vMerge w:val="restart"/>
            <w:shd w:val="clear" w:color="auto" w:fill="00B050"/>
            <w:vAlign w:val="center"/>
          </w:tcPr>
          <w:p w:rsidR="001D351F" w:rsidRPr="00DC0BAA" w:rsidRDefault="001D351F" w:rsidP="00DC0BAA">
            <w:pPr>
              <w:spacing w:line="0" w:lineRule="atLeast"/>
              <w:jc w:val="center"/>
              <w:rPr>
                <w:rFonts w:ascii="Garamond" w:hAnsi="Garamond"/>
                <w:b/>
                <w:noProof/>
                <w:color w:val="FFFFFF" w:themeColor="background1"/>
                <w:sz w:val="18"/>
                <w:lang w:eastAsia="es-MX"/>
              </w:rPr>
            </w:pPr>
            <w:r w:rsidRPr="00DC0BAA">
              <w:rPr>
                <w:rFonts w:ascii="Garamond" w:hAnsi="Garamond"/>
                <w:b/>
                <w:noProof/>
                <w:color w:val="FFFFFF" w:themeColor="background1"/>
                <w:sz w:val="18"/>
                <w:lang w:eastAsia="es-MX"/>
              </w:rPr>
              <w:t>No. De participantes</w:t>
            </w:r>
          </w:p>
        </w:tc>
        <w:tc>
          <w:tcPr>
            <w:tcW w:w="1177" w:type="dxa"/>
            <w:vMerge w:val="restart"/>
            <w:shd w:val="clear" w:color="auto" w:fill="00B050"/>
            <w:vAlign w:val="center"/>
          </w:tcPr>
          <w:p w:rsidR="001D351F" w:rsidRPr="00DC0BAA" w:rsidRDefault="001D351F" w:rsidP="00DC0BAA">
            <w:pPr>
              <w:spacing w:line="0" w:lineRule="atLeast"/>
              <w:jc w:val="center"/>
              <w:rPr>
                <w:rFonts w:ascii="Garamond" w:hAnsi="Garamond"/>
                <w:b/>
                <w:noProof/>
                <w:color w:val="FFFFFF" w:themeColor="background1"/>
                <w:sz w:val="18"/>
                <w:lang w:eastAsia="es-MX"/>
              </w:rPr>
            </w:pPr>
            <w:r w:rsidRPr="00DC0BAA">
              <w:rPr>
                <w:rFonts w:ascii="Garamond" w:hAnsi="Garamond"/>
                <w:b/>
                <w:noProof/>
                <w:color w:val="FFFFFF" w:themeColor="background1"/>
                <w:sz w:val="18"/>
                <w:lang w:eastAsia="es-MX"/>
              </w:rPr>
              <w:t>Instructor / Empresa</w:t>
            </w:r>
          </w:p>
        </w:tc>
        <w:tc>
          <w:tcPr>
            <w:tcW w:w="1006" w:type="dxa"/>
            <w:vMerge w:val="restart"/>
            <w:shd w:val="clear" w:color="auto" w:fill="00B050"/>
            <w:vAlign w:val="center"/>
          </w:tcPr>
          <w:p w:rsidR="001D351F" w:rsidRPr="00DC0BAA" w:rsidRDefault="001D351F" w:rsidP="00DC0BAA">
            <w:pPr>
              <w:spacing w:line="0" w:lineRule="atLeast"/>
              <w:jc w:val="center"/>
              <w:rPr>
                <w:rFonts w:ascii="Garamond" w:hAnsi="Garamond"/>
                <w:b/>
                <w:noProof/>
                <w:color w:val="FFFFFF" w:themeColor="background1"/>
                <w:sz w:val="18"/>
                <w:lang w:eastAsia="es-MX"/>
              </w:rPr>
            </w:pPr>
            <w:r>
              <w:rPr>
                <w:rFonts w:ascii="Garamond" w:hAnsi="Garamond"/>
                <w:b/>
                <w:noProof/>
                <w:color w:val="FFFFFF" w:themeColor="background1"/>
                <w:sz w:val="18"/>
                <w:lang w:eastAsia="es-MX"/>
              </w:rPr>
              <w:t>Tipo de instructor (I/E)</w:t>
            </w:r>
          </w:p>
        </w:tc>
        <w:tc>
          <w:tcPr>
            <w:tcW w:w="5843" w:type="dxa"/>
            <w:gridSpan w:val="11"/>
            <w:shd w:val="clear" w:color="auto" w:fill="00B050"/>
            <w:vAlign w:val="center"/>
          </w:tcPr>
          <w:p w:rsidR="001D351F" w:rsidRPr="00DC0BAA" w:rsidRDefault="001D351F" w:rsidP="00DC0BAA">
            <w:pPr>
              <w:spacing w:line="0" w:lineRule="atLeast"/>
              <w:jc w:val="center"/>
              <w:rPr>
                <w:rFonts w:ascii="Garamond" w:hAnsi="Garamond"/>
                <w:b/>
                <w:noProof/>
                <w:color w:val="FFFFFF" w:themeColor="background1"/>
                <w:sz w:val="18"/>
                <w:lang w:eastAsia="es-MX"/>
              </w:rPr>
            </w:pPr>
            <w:r w:rsidRPr="00DC0BAA">
              <w:rPr>
                <w:rFonts w:ascii="Garamond" w:hAnsi="Garamond"/>
                <w:b/>
                <w:noProof/>
                <w:color w:val="FFFFFF" w:themeColor="background1"/>
                <w:sz w:val="18"/>
                <w:lang w:eastAsia="es-MX"/>
              </w:rPr>
              <w:t>Meses</w:t>
            </w:r>
          </w:p>
        </w:tc>
      </w:tr>
      <w:tr w:rsidR="001D351F" w:rsidRPr="00DC0BAA" w:rsidTr="00FA3188">
        <w:trPr>
          <w:jc w:val="center"/>
        </w:trPr>
        <w:tc>
          <w:tcPr>
            <w:tcW w:w="2004" w:type="dxa"/>
            <w:vMerge/>
            <w:shd w:val="clear" w:color="auto" w:fill="00B050"/>
            <w:vAlign w:val="center"/>
          </w:tcPr>
          <w:p w:rsidR="001D351F" w:rsidRPr="00DC0BAA" w:rsidRDefault="001D351F" w:rsidP="00DC0BAA">
            <w:pPr>
              <w:spacing w:line="0" w:lineRule="atLeast"/>
              <w:jc w:val="center"/>
              <w:rPr>
                <w:rFonts w:ascii="Garamond" w:hAnsi="Garamond"/>
                <w:noProof/>
                <w:color w:val="FFFFFF" w:themeColor="background1"/>
                <w:sz w:val="18"/>
                <w:lang w:eastAsia="es-MX"/>
              </w:rPr>
            </w:pPr>
          </w:p>
        </w:tc>
        <w:tc>
          <w:tcPr>
            <w:tcW w:w="1329" w:type="dxa"/>
            <w:vMerge/>
            <w:shd w:val="clear" w:color="auto" w:fill="00B050"/>
            <w:vAlign w:val="center"/>
          </w:tcPr>
          <w:p w:rsidR="001D351F" w:rsidRPr="00DC0BAA" w:rsidRDefault="001D351F" w:rsidP="00DC0BAA">
            <w:pPr>
              <w:spacing w:line="0" w:lineRule="atLeast"/>
              <w:jc w:val="center"/>
              <w:rPr>
                <w:rFonts w:ascii="Garamond" w:hAnsi="Garamond"/>
                <w:noProof/>
                <w:color w:val="FFFFFF" w:themeColor="background1"/>
                <w:sz w:val="18"/>
                <w:lang w:eastAsia="es-MX"/>
              </w:rPr>
            </w:pPr>
          </w:p>
        </w:tc>
        <w:tc>
          <w:tcPr>
            <w:tcW w:w="1535" w:type="dxa"/>
            <w:vMerge/>
            <w:shd w:val="clear" w:color="auto" w:fill="00B050"/>
            <w:vAlign w:val="center"/>
          </w:tcPr>
          <w:p w:rsidR="001D351F" w:rsidRPr="00DC0BAA" w:rsidRDefault="001D351F" w:rsidP="00DC0BAA">
            <w:pPr>
              <w:spacing w:line="0" w:lineRule="atLeast"/>
              <w:jc w:val="center"/>
              <w:rPr>
                <w:rFonts w:ascii="Garamond" w:hAnsi="Garamond"/>
                <w:noProof/>
                <w:color w:val="FFFFFF" w:themeColor="background1"/>
                <w:sz w:val="18"/>
                <w:lang w:eastAsia="es-MX"/>
              </w:rPr>
            </w:pPr>
          </w:p>
        </w:tc>
        <w:tc>
          <w:tcPr>
            <w:tcW w:w="963" w:type="dxa"/>
            <w:vMerge/>
            <w:shd w:val="clear" w:color="auto" w:fill="00B050"/>
            <w:vAlign w:val="center"/>
          </w:tcPr>
          <w:p w:rsidR="001D351F" w:rsidRPr="00DC0BAA" w:rsidRDefault="001D351F" w:rsidP="00DC0BAA">
            <w:pPr>
              <w:spacing w:line="0" w:lineRule="atLeast"/>
              <w:jc w:val="center"/>
              <w:rPr>
                <w:rFonts w:ascii="Garamond" w:hAnsi="Garamond"/>
                <w:noProof/>
                <w:color w:val="FFFFFF" w:themeColor="background1"/>
                <w:sz w:val="18"/>
                <w:lang w:eastAsia="es-MX"/>
              </w:rPr>
            </w:pPr>
          </w:p>
        </w:tc>
        <w:tc>
          <w:tcPr>
            <w:tcW w:w="1225" w:type="dxa"/>
            <w:vMerge/>
            <w:shd w:val="clear" w:color="auto" w:fill="00B050"/>
            <w:vAlign w:val="center"/>
          </w:tcPr>
          <w:p w:rsidR="001D351F" w:rsidRPr="00DC0BAA" w:rsidRDefault="001D351F" w:rsidP="00DC0BAA">
            <w:pPr>
              <w:spacing w:line="0" w:lineRule="atLeast"/>
              <w:jc w:val="center"/>
              <w:rPr>
                <w:rFonts w:ascii="Garamond" w:hAnsi="Garamond"/>
                <w:noProof/>
                <w:color w:val="FFFFFF" w:themeColor="background1"/>
                <w:sz w:val="18"/>
                <w:lang w:eastAsia="es-MX"/>
              </w:rPr>
            </w:pPr>
          </w:p>
        </w:tc>
        <w:tc>
          <w:tcPr>
            <w:tcW w:w="1177" w:type="dxa"/>
            <w:vMerge/>
            <w:shd w:val="clear" w:color="auto" w:fill="00B050"/>
            <w:vAlign w:val="center"/>
          </w:tcPr>
          <w:p w:rsidR="001D351F" w:rsidRPr="00DC0BAA" w:rsidRDefault="001D351F" w:rsidP="00DC0BAA">
            <w:pPr>
              <w:spacing w:line="0" w:lineRule="atLeast"/>
              <w:jc w:val="center"/>
              <w:rPr>
                <w:rFonts w:ascii="Garamond" w:hAnsi="Garamond"/>
                <w:noProof/>
                <w:color w:val="FFFFFF" w:themeColor="background1"/>
                <w:sz w:val="18"/>
                <w:lang w:eastAsia="es-MX"/>
              </w:rPr>
            </w:pPr>
          </w:p>
        </w:tc>
        <w:tc>
          <w:tcPr>
            <w:tcW w:w="1006" w:type="dxa"/>
            <w:vMerge/>
            <w:shd w:val="clear" w:color="auto" w:fill="00B050"/>
            <w:vAlign w:val="center"/>
          </w:tcPr>
          <w:p w:rsidR="001D351F" w:rsidRPr="00DC0BAA" w:rsidRDefault="001D351F" w:rsidP="00DC0BAA">
            <w:pPr>
              <w:spacing w:line="0" w:lineRule="atLeast"/>
              <w:jc w:val="center"/>
              <w:rPr>
                <w:rFonts w:ascii="Garamond" w:hAnsi="Garamond"/>
                <w:b/>
                <w:noProof/>
                <w:color w:val="FFFFFF" w:themeColor="background1"/>
                <w:sz w:val="18"/>
                <w:lang w:eastAsia="es-MX"/>
              </w:rPr>
            </w:pPr>
          </w:p>
        </w:tc>
        <w:tc>
          <w:tcPr>
            <w:tcW w:w="527" w:type="dxa"/>
            <w:shd w:val="clear" w:color="auto" w:fill="00B050"/>
            <w:vAlign w:val="center"/>
          </w:tcPr>
          <w:p w:rsidR="001D351F" w:rsidRPr="00DC0BAA" w:rsidRDefault="001D351F" w:rsidP="00DC0BAA">
            <w:pPr>
              <w:spacing w:line="0" w:lineRule="atLeast"/>
              <w:jc w:val="center"/>
              <w:rPr>
                <w:rFonts w:ascii="Garamond" w:hAnsi="Garamond"/>
                <w:b/>
                <w:noProof/>
                <w:color w:val="FFFFFF" w:themeColor="background1"/>
                <w:sz w:val="18"/>
                <w:lang w:eastAsia="es-MX"/>
              </w:rPr>
            </w:pPr>
            <w:r w:rsidRPr="00DC0BAA">
              <w:rPr>
                <w:rFonts w:ascii="Garamond" w:hAnsi="Garamond"/>
                <w:b/>
                <w:noProof/>
                <w:color w:val="FFFFFF" w:themeColor="background1"/>
                <w:sz w:val="18"/>
                <w:lang w:eastAsia="es-MX"/>
              </w:rPr>
              <w:t>Feb</w:t>
            </w:r>
          </w:p>
        </w:tc>
        <w:tc>
          <w:tcPr>
            <w:tcW w:w="561" w:type="dxa"/>
            <w:shd w:val="clear" w:color="auto" w:fill="00B050"/>
            <w:vAlign w:val="center"/>
          </w:tcPr>
          <w:p w:rsidR="001D351F" w:rsidRPr="00DC0BAA" w:rsidRDefault="001D351F" w:rsidP="00DC0BAA">
            <w:pPr>
              <w:spacing w:line="0" w:lineRule="atLeast"/>
              <w:jc w:val="center"/>
              <w:rPr>
                <w:rFonts w:ascii="Garamond" w:hAnsi="Garamond"/>
                <w:b/>
                <w:noProof/>
                <w:color w:val="FFFFFF" w:themeColor="background1"/>
                <w:sz w:val="18"/>
                <w:lang w:eastAsia="es-MX"/>
              </w:rPr>
            </w:pPr>
            <w:r w:rsidRPr="00DC0BAA">
              <w:rPr>
                <w:rFonts w:ascii="Garamond" w:hAnsi="Garamond"/>
                <w:b/>
                <w:noProof/>
                <w:color w:val="FFFFFF" w:themeColor="background1"/>
                <w:sz w:val="18"/>
                <w:lang w:eastAsia="es-MX"/>
              </w:rPr>
              <w:t>Mar</w:t>
            </w:r>
          </w:p>
        </w:tc>
        <w:tc>
          <w:tcPr>
            <w:tcW w:w="532" w:type="dxa"/>
            <w:shd w:val="clear" w:color="auto" w:fill="00B050"/>
            <w:vAlign w:val="center"/>
          </w:tcPr>
          <w:p w:rsidR="001D351F" w:rsidRPr="00DC0BAA" w:rsidRDefault="001D351F" w:rsidP="00DC0BAA">
            <w:pPr>
              <w:spacing w:line="0" w:lineRule="atLeast"/>
              <w:jc w:val="center"/>
              <w:rPr>
                <w:rFonts w:ascii="Garamond" w:hAnsi="Garamond"/>
                <w:b/>
                <w:noProof/>
                <w:color w:val="FFFFFF" w:themeColor="background1"/>
                <w:sz w:val="18"/>
                <w:lang w:eastAsia="es-MX"/>
              </w:rPr>
            </w:pPr>
            <w:r w:rsidRPr="00DC0BAA">
              <w:rPr>
                <w:rFonts w:ascii="Garamond" w:hAnsi="Garamond"/>
                <w:b/>
                <w:noProof/>
                <w:color w:val="FFFFFF" w:themeColor="background1"/>
                <w:sz w:val="18"/>
                <w:lang w:eastAsia="es-MX"/>
              </w:rPr>
              <w:t>Abr</w:t>
            </w:r>
          </w:p>
        </w:tc>
        <w:tc>
          <w:tcPr>
            <w:tcW w:w="582" w:type="dxa"/>
            <w:shd w:val="clear" w:color="auto" w:fill="00B050"/>
            <w:vAlign w:val="center"/>
          </w:tcPr>
          <w:p w:rsidR="001D351F" w:rsidRPr="00DC0BAA" w:rsidRDefault="001D351F" w:rsidP="00DC0BAA">
            <w:pPr>
              <w:spacing w:line="0" w:lineRule="atLeast"/>
              <w:jc w:val="center"/>
              <w:rPr>
                <w:rFonts w:ascii="Garamond" w:hAnsi="Garamond"/>
                <w:b/>
                <w:noProof/>
                <w:color w:val="FFFFFF" w:themeColor="background1"/>
                <w:sz w:val="18"/>
                <w:lang w:eastAsia="es-MX"/>
              </w:rPr>
            </w:pPr>
            <w:r w:rsidRPr="00DC0BAA">
              <w:rPr>
                <w:rFonts w:ascii="Garamond" w:hAnsi="Garamond"/>
                <w:b/>
                <w:noProof/>
                <w:color w:val="FFFFFF" w:themeColor="background1"/>
                <w:sz w:val="18"/>
                <w:lang w:eastAsia="es-MX"/>
              </w:rPr>
              <w:t>May</w:t>
            </w:r>
          </w:p>
        </w:tc>
        <w:tc>
          <w:tcPr>
            <w:tcW w:w="501" w:type="dxa"/>
            <w:shd w:val="clear" w:color="auto" w:fill="00B050"/>
            <w:vAlign w:val="center"/>
          </w:tcPr>
          <w:p w:rsidR="001D351F" w:rsidRPr="00DC0BAA" w:rsidRDefault="001D351F" w:rsidP="00DC0BAA">
            <w:pPr>
              <w:spacing w:line="0" w:lineRule="atLeast"/>
              <w:jc w:val="center"/>
              <w:rPr>
                <w:rFonts w:ascii="Garamond" w:hAnsi="Garamond"/>
                <w:b/>
                <w:noProof/>
                <w:color w:val="FFFFFF" w:themeColor="background1"/>
                <w:sz w:val="18"/>
                <w:lang w:eastAsia="es-MX"/>
              </w:rPr>
            </w:pPr>
            <w:r w:rsidRPr="00DC0BAA">
              <w:rPr>
                <w:rFonts w:ascii="Garamond" w:hAnsi="Garamond"/>
                <w:b/>
                <w:noProof/>
                <w:color w:val="FFFFFF" w:themeColor="background1"/>
                <w:sz w:val="18"/>
                <w:lang w:eastAsia="es-MX"/>
              </w:rPr>
              <w:t>Jun</w:t>
            </w:r>
          </w:p>
        </w:tc>
        <w:tc>
          <w:tcPr>
            <w:tcW w:w="442" w:type="dxa"/>
            <w:shd w:val="clear" w:color="auto" w:fill="00B050"/>
            <w:vAlign w:val="center"/>
          </w:tcPr>
          <w:p w:rsidR="001D351F" w:rsidRPr="00DC0BAA" w:rsidRDefault="001D351F" w:rsidP="00DC0BAA">
            <w:pPr>
              <w:spacing w:line="0" w:lineRule="atLeast"/>
              <w:jc w:val="center"/>
              <w:rPr>
                <w:rFonts w:ascii="Garamond" w:hAnsi="Garamond"/>
                <w:b/>
                <w:noProof/>
                <w:color w:val="FFFFFF" w:themeColor="background1"/>
                <w:sz w:val="18"/>
                <w:lang w:eastAsia="es-MX"/>
              </w:rPr>
            </w:pPr>
            <w:r w:rsidRPr="00DC0BAA">
              <w:rPr>
                <w:rFonts w:ascii="Garamond" w:hAnsi="Garamond"/>
                <w:b/>
                <w:noProof/>
                <w:color w:val="FFFFFF" w:themeColor="background1"/>
                <w:sz w:val="18"/>
                <w:lang w:eastAsia="es-MX"/>
              </w:rPr>
              <w:t>Jul</w:t>
            </w:r>
          </w:p>
        </w:tc>
        <w:tc>
          <w:tcPr>
            <w:tcW w:w="557" w:type="dxa"/>
            <w:shd w:val="clear" w:color="auto" w:fill="00B050"/>
            <w:vAlign w:val="center"/>
          </w:tcPr>
          <w:p w:rsidR="001D351F" w:rsidRPr="00DC0BAA" w:rsidRDefault="001D351F" w:rsidP="00DC0BAA">
            <w:pPr>
              <w:spacing w:line="0" w:lineRule="atLeast"/>
              <w:jc w:val="center"/>
              <w:rPr>
                <w:rFonts w:ascii="Garamond" w:hAnsi="Garamond"/>
                <w:b/>
                <w:noProof/>
                <w:color w:val="FFFFFF" w:themeColor="background1"/>
                <w:sz w:val="18"/>
                <w:lang w:eastAsia="es-MX"/>
              </w:rPr>
            </w:pPr>
            <w:r w:rsidRPr="00DC0BAA">
              <w:rPr>
                <w:rFonts w:ascii="Garamond" w:hAnsi="Garamond"/>
                <w:b/>
                <w:noProof/>
                <w:color w:val="FFFFFF" w:themeColor="background1"/>
                <w:sz w:val="18"/>
                <w:lang w:eastAsia="es-MX"/>
              </w:rPr>
              <w:t>Ago</w:t>
            </w:r>
          </w:p>
        </w:tc>
        <w:tc>
          <w:tcPr>
            <w:tcW w:w="519" w:type="dxa"/>
            <w:shd w:val="clear" w:color="auto" w:fill="00B050"/>
            <w:vAlign w:val="center"/>
          </w:tcPr>
          <w:p w:rsidR="001D351F" w:rsidRPr="00DC0BAA" w:rsidRDefault="001D351F" w:rsidP="00DC0BAA">
            <w:pPr>
              <w:spacing w:line="0" w:lineRule="atLeast"/>
              <w:jc w:val="center"/>
              <w:rPr>
                <w:rFonts w:ascii="Garamond" w:hAnsi="Garamond"/>
                <w:b/>
                <w:noProof/>
                <w:color w:val="FFFFFF" w:themeColor="background1"/>
                <w:sz w:val="18"/>
                <w:lang w:eastAsia="es-MX"/>
              </w:rPr>
            </w:pPr>
            <w:r w:rsidRPr="00DC0BAA">
              <w:rPr>
                <w:rFonts w:ascii="Garamond" w:hAnsi="Garamond"/>
                <w:b/>
                <w:noProof/>
                <w:color w:val="FFFFFF" w:themeColor="background1"/>
                <w:sz w:val="18"/>
                <w:lang w:eastAsia="es-MX"/>
              </w:rPr>
              <w:t>Sep</w:t>
            </w:r>
          </w:p>
        </w:tc>
        <w:tc>
          <w:tcPr>
            <w:tcW w:w="527" w:type="dxa"/>
            <w:shd w:val="clear" w:color="auto" w:fill="00B050"/>
            <w:vAlign w:val="center"/>
          </w:tcPr>
          <w:p w:rsidR="001D351F" w:rsidRPr="00DC0BAA" w:rsidRDefault="001D351F" w:rsidP="00DC0BAA">
            <w:pPr>
              <w:spacing w:line="0" w:lineRule="atLeast"/>
              <w:jc w:val="center"/>
              <w:rPr>
                <w:rFonts w:ascii="Garamond" w:hAnsi="Garamond"/>
                <w:b/>
                <w:noProof/>
                <w:color w:val="FFFFFF" w:themeColor="background1"/>
                <w:sz w:val="18"/>
                <w:lang w:eastAsia="es-MX"/>
              </w:rPr>
            </w:pPr>
            <w:r w:rsidRPr="00DC0BAA">
              <w:rPr>
                <w:rFonts w:ascii="Garamond" w:hAnsi="Garamond"/>
                <w:b/>
                <w:noProof/>
                <w:color w:val="FFFFFF" w:themeColor="background1"/>
                <w:sz w:val="18"/>
                <w:lang w:eastAsia="es-MX"/>
              </w:rPr>
              <w:t>Oct</w:t>
            </w:r>
          </w:p>
        </w:tc>
        <w:tc>
          <w:tcPr>
            <w:tcW w:w="581" w:type="dxa"/>
            <w:shd w:val="clear" w:color="auto" w:fill="00B050"/>
            <w:vAlign w:val="center"/>
          </w:tcPr>
          <w:p w:rsidR="001D351F" w:rsidRPr="00DC0BAA" w:rsidRDefault="001D351F" w:rsidP="00DC0BAA">
            <w:pPr>
              <w:spacing w:line="0" w:lineRule="atLeast"/>
              <w:jc w:val="center"/>
              <w:rPr>
                <w:rFonts w:ascii="Garamond" w:hAnsi="Garamond"/>
                <w:b/>
                <w:noProof/>
                <w:color w:val="FFFFFF" w:themeColor="background1"/>
                <w:sz w:val="18"/>
                <w:lang w:eastAsia="es-MX"/>
              </w:rPr>
            </w:pPr>
            <w:r w:rsidRPr="00DC0BAA">
              <w:rPr>
                <w:rFonts w:ascii="Garamond" w:hAnsi="Garamond"/>
                <w:b/>
                <w:noProof/>
                <w:color w:val="FFFFFF" w:themeColor="background1"/>
                <w:sz w:val="18"/>
                <w:lang w:eastAsia="es-MX"/>
              </w:rPr>
              <w:t>Nov</w:t>
            </w:r>
          </w:p>
        </w:tc>
        <w:tc>
          <w:tcPr>
            <w:tcW w:w="514" w:type="dxa"/>
            <w:shd w:val="clear" w:color="auto" w:fill="00B050"/>
            <w:vAlign w:val="center"/>
          </w:tcPr>
          <w:p w:rsidR="001D351F" w:rsidRPr="00DC0BAA" w:rsidRDefault="001D351F" w:rsidP="00DC0BAA">
            <w:pPr>
              <w:spacing w:line="0" w:lineRule="atLeast"/>
              <w:jc w:val="center"/>
              <w:rPr>
                <w:rFonts w:ascii="Garamond" w:hAnsi="Garamond"/>
                <w:b/>
                <w:noProof/>
                <w:color w:val="FFFFFF" w:themeColor="background1"/>
                <w:sz w:val="18"/>
                <w:lang w:eastAsia="es-MX"/>
              </w:rPr>
            </w:pPr>
            <w:r w:rsidRPr="00DC0BAA">
              <w:rPr>
                <w:rFonts w:ascii="Garamond" w:hAnsi="Garamond"/>
                <w:b/>
                <w:noProof/>
                <w:color w:val="FFFFFF" w:themeColor="background1"/>
                <w:sz w:val="18"/>
                <w:lang w:eastAsia="es-MX"/>
              </w:rPr>
              <w:t>Dic</w:t>
            </w:r>
          </w:p>
        </w:tc>
      </w:tr>
      <w:tr w:rsidR="001D351F" w:rsidRPr="00DC0BAA" w:rsidTr="00FA3188">
        <w:trPr>
          <w:jc w:val="center"/>
        </w:trPr>
        <w:tc>
          <w:tcPr>
            <w:tcW w:w="2004" w:type="dxa"/>
            <w:vAlign w:val="center"/>
          </w:tcPr>
          <w:p w:rsidR="001D351F" w:rsidRPr="00DC0BAA" w:rsidRDefault="001D351F" w:rsidP="00DC0BAA">
            <w:pPr>
              <w:spacing w:line="0" w:lineRule="atLeast"/>
              <w:jc w:val="center"/>
              <w:rPr>
                <w:rFonts w:ascii="Garamond" w:hAnsi="Garamond"/>
                <w:noProof/>
                <w:sz w:val="18"/>
                <w:lang w:eastAsia="es-MX"/>
              </w:rPr>
            </w:pPr>
            <w:r>
              <w:rPr>
                <w:rFonts w:ascii="Garamond" w:hAnsi="Garamond"/>
                <w:noProof/>
                <w:sz w:val="18"/>
                <w:lang w:eastAsia="es-MX"/>
              </w:rPr>
              <w:t>Sistema de Gestión Ambie</w:t>
            </w:r>
            <w:bookmarkStart w:id="0" w:name="_GoBack"/>
            <w:bookmarkEnd w:id="0"/>
            <w:r>
              <w:rPr>
                <w:rFonts w:ascii="Garamond" w:hAnsi="Garamond"/>
                <w:noProof/>
                <w:sz w:val="18"/>
                <w:lang w:eastAsia="es-MX"/>
              </w:rPr>
              <w:t>ntal ISO 14001:2015</w:t>
            </w:r>
          </w:p>
        </w:tc>
        <w:tc>
          <w:tcPr>
            <w:tcW w:w="1329" w:type="dxa"/>
            <w:vAlign w:val="center"/>
          </w:tcPr>
          <w:p w:rsidR="001D351F" w:rsidRDefault="001D351F" w:rsidP="00DC0BAA">
            <w:pPr>
              <w:spacing w:line="0" w:lineRule="atLeast"/>
              <w:jc w:val="center"/>
              <w:rPr>
                <w:rFonts w:ascii="Garamond" w:hAnsi="Garamond"/>
                <w:noProof/>
                <w:sz w:val="18"/>
                <w:lang w:eastAsia="es-MX"/>
              </w:rPr>
            </w:pPr>
            <w:r>
              <w:rPr>
                <w:rFonts w:ascii="Garamond" w:hAnsi="Garamond"/>
                <w:noProof/>
                <w:sz w:val="18"/>
                <w:lang w:eastAsia="es-MX"/>
              </w:rPr>
              <w:t>Administrativos</w:t>
            </w:r>
          </w:p>
          <w:p w:rsidR="001D351F" w:rsidRDefault="001D351F" w:rsidP="00DC0BAA">
            <w:pPr>
              <w:spacing w:line="0" w:lineRule="atLeast"/>
              <w:jc w:val="center"/>
              <w:rPr>
                <w:rFonts w:ascii="Garamond" w:hAnsi="Garamond"/>
                <w:noProof/>
                <w:sz w:val="18"/>
                <w:lang w:eastAsia="es-MX"/>
              </w:rPr>
            </w:pPr>
            <w:r>
              <w:rPr>
                <w:rFonts w:ascii="Garamond" w:hAnsi="Garamond"/>
                <w:noProof/>
                <w:sz w:val="18"/>
                <w:lang w:eastAsia="es-MX"/>
              </w:rPr>
              <w:t>Docentes</w:t>
            </w:r>
          </w:p>
          <w:p w:rsidR="001D351F" w:rsidRPr="00DC0BAA" w:rsidRDefault="001D351F" w:rsidP="00DC0BAA">
            <w:pPr>
              <w:spacing w:line="0" w:lineRule="atLeast"/>
              <w:jc w:val="center"/>
              <w:rPr>
                <w:rFonts w:ascii="Garamond" w:hAnsi="Garamond"/>
                <w:noProof/>
                <w:sz w:val="18"/>
                <w:lang w:eastAsia="es-MX"/>
              </w:rPr>
            </w:pPr>
            <w:r>
              <w:rPr>
                <w:rFonts w:ascii="Garamond" w:hAnsi="Garamond"/>
                <w:noProof/>
                <w:sz w:val="18"/>
                <w:lang w:eastAsia="es-MX"/>
              </w:rPr>
              <w:t>Personal de Mtto y limpieza</w:t>
            </w:r>
          </w:p>
        </w:tc>
        <w:tc>
          <w:tcPr>
            <w:tcW w:w="1535" w:type="dxa"/>
            <w:vAlign w:val="center"/>
          </w:tcPr>
          <w:p w:rsidR="001D351F" w:rsidRPr="00DC0BAA" w:rsidRDefault="001D351F" w:rsidP="00DC0BAA">
            <w:pPr>
              <w:spacing w:line="0" w:lineRule="atLeast"/>
              <w:jc w:val="center"/>
              <w:rPr>
                <w:rFonts w:ascii="Garamond" w:hAnsi="Garamond"/>
                <w:noProof/>
                <w:sz w:val="18"/>
                <w:lang w:eastAsia="es-MX"/>
              </w:rPr>
            </w:pPr>
            <w:r>
              <w:rPr>
                <w:rFonts w:ascii="Garamond" w:hAnsi="Garamond"/>
                <w:noProof/>
                <w:sz w:val="18"/>
                <w:lang w:eastAsia="es-MX"/>
              </w:rPr>
              <w:t>Toda la universidad</w:t>
            </w:r>
          </w:p>
        </w:tc>
        <w:tc>
          <w:tcPr>
            <w:tcW w:w="963" w:type="dxa"/>
            <w:vAlign w:val="center"/>
          </w:tcPr>
          <w:p w:rsidR="001D351F" w:rsidRPr="00DC0BAA" w:rsidRDefault="001D351F" w:rsidP="00DC0BAA">
            <w:pPr>
              <w:spacing w:line="0" w:lineRule="atLeast"/>
              <w:jc w:val="center"/>
              <w:rPr>
                <w:rFonts w:ascii="Garamond" w:hAnsi="Garamond"/>
                <w:noProof/>
                <w:sz w:val="18"/>
                <w:lang w:eastAsia="es-MX"/>
              </w:rPr>
            </w:pPr>
            <w:r>
              <w:rPr>
                <w:rFonts w:ascii="Garamond" w:hAnsi="Garamond"/>
                <w:noProof/>
                <w:sz w:val="18"/>
                <w:lang w:eastAsia="es-MX"/>
              </w:rPr>
              <w:t>1 hora</w:t>
            </w:r>
          </w:p>
        </w:tc>
        <w:tc>
          <w:tcPr>
            <w:tcW w:w="1225" w:type="dxa"/>
            <w:vAlign w:val="center"/>
          </w:tcPr>
          <w:p w:rsidR="001D351F" w:rsidRPr="00DC0BAA" w:rsidRDefault="001D351F" w:rsidP="00DC0BAA">
            <w:pPr>
              <w:spacing w:line="0" w:lineRule="atLeast"/>
              <w:jc w:val="center"/>
              <w:rPr>
                <w:rFonts w:ascii="Garamond" w:hAnsi="Garamond"/>
                <w:noProof/>
                <w:sz w:val="18"/>
                <w:lang w:eastAsia="es-MX"/>
              </w:rPr>
            </w:pPr>
            <w:r>
              <w:rPr>
                <w:rFonts w:ascii="Garamond" w:hAnsi="Garamond"/>
                <w:noProof/>
                <w:sz w:val="18"/>
                <w:lang w:eastAsia="es-MX"/>
              </w:rPr>
              <w:t>30</w:t>
            </w:r>
          </w:p>
        </w:tc>
        <w:tc>
          <w:tcPr>
            <w:tcW w:w="1177" w:type="dxa"/>
            <w:vAlign w:val="center"/>
          </w:tcPr>
          <w:p w:rsidR="001D351F" w:rsidRPr="00DC0BAA" w:rsidRDefault="001D351F" w:rsidP="00DC0BAA">
            <w:pPr>
              <w:spacing w:line="0" w:lineRule="atLeast"/>
              <w:jc w:val="center"/>
              <w:rPr>
                <w:rFonts w:ascii="Garamond" w:hAnsi="Garamond"/>
                <w:noProof/>
                <w:sz w:val="18"/>
                <w:lang w:eastAsia="es-MX"/>
              </w:rPr>
            </w:pPr>
            <w:r>
              <w:rPr>
                <w:rFonts w:ascii="Garamond" w:hAnsi="Garamond"/>
                <w:noProof/>
                <w:sz w:val="18"/>
                <w:lang w:eastAsia="es-MX"/>
              </w:rPr>
              <w:t>UPFIM</w:t>
            </w:r>
          </w:p>
        </w:tc>
        <w:tc>
          <w:tcPr>
            <w:tcW w:w="1006" w:type="dxa"/>
            <w:vAlign w:val="center"/>
          </w:tcPr>
          <w:p w:rsidR="001D351F" w:rsidRPr="00DC0BAA" w:rsidRDefault="001D351F" w:rsidP="00DC0BAA">
            <w:pPr>
              <w:spacing w:line="0" w:lineRule="atLeast"/>
              <w:jc w:val="center"/>
              <w:rPr>
                <w:rFonts w:ascii="Garamond" w:hAnsi="Garamond"/>
                <w:noProof/>
                <w:sz w:val="18"/>
                <w:lang w:eastAsia="es-MX"/>
              </w:rPr>
            </w:pPr>
            <w:r>
              <w:rPr>
                <w:rFonts w:ascii="Garamond" w:hAnsi="Garamond"/>
                <w:noProof/>
                <w:sz w:val="18"/>
                <w:lang w:eastAsia="es-MX"/>
              </w:rPr>
              <w:t>I</w:t>
            </w:r>
          </w:p>
        </w:tc>
        <w:tc>
          <w:tcPr>
            <w:tcW w:w="527" w:type="dxa"/>
            <w:vAlign w:val="center"/>
          </w:tcPr>
          <w:p w:rsidR="001D351F" w:rsidRPr="00DC0BAA" w:rsidRDefault="001D351F" w:rsidP="00DC0BAA">
            <w:pPr>
              <w:spacing w:line="0" w:lineRule="atLeast"/>
              <w:jc w:val="center"/>
              <w:rPr>
                <w:rFonts w:ascii="Garamond" w:hAnsi="Garamond"/>
                <w:noProof/>
                <w:sz w:val="18"/>
                <w:lang w:eastAsia="es-MX"/>
              </w:rPr>
            </w:pPr>
            <w:r>
              <w:rPr>
                <w:rFonts w:ascii="Garamond" w:hAnsi="Garamond"/>
                <w:noProof/>
                <w:sz w:val="18"/>
                <w:lang w:eastAsia="es-MX"/>
              </w:rPr>
              <w:t>X</w:t>
            </w:r>
          </w:p>
        </w:tc>
        <w:tc>
          <w:tcPr>
            <w:tcW w:w="561" w:type="dxa"/>
            <w:vAlign w:val="center"/>
          </w:tcPr>
          <w:p w:rsidR="001D351F" w:rsidRPr="00DC0BAA" w:rsidRDefault="001D351F" w:rsidP="00DC0BAA">
            <w:pPr>
              <w:spacing w:line="0" w:lineRule="atLeast"/>
              <w:jc w:val="center"/>
              <w:rPr>
                <w:rFonts w:ascii="Garamond" w:hAnsi="Garamond"/>
                <w:noProof/>
                <w:sz w:val="18"/>
                <w:lang w:eastAsia="es-MX"/>
              </w:rPr>
            </w:pPr>
          </w:p>
        </w:tc>
        <w:tc>
          <w:tcPr>
            <w:tcW w:w="532" w:type="dxa"/>
            <w:vAlign w:val="center"/>
          </w:tcPr>
          <w:p w:rsidR="001D351F" w:rsidRPr="00DC0BAA" w:rsidRDefault="001D351F" w:rsidP="00DC0BAA">
            <w:pPr>
              <w:spacing w:line="0" w:lineRule="atLeast"/>
              <w:jc w:val="center"/>
              <w:rPr>
                <w:rFonts w:ascii="Garamond" w:hAnsi="Garamond"/>
                <w:noProof/>
                <w:sz w:val="18"/>
                <w:lang w:eastAsia="es-MX"/>
              </w:rPr>
            </w:pPr>
          </w:p>
        </w:tc>
        <w:tc>
          <w:tcPr>
            <w:tcW w:w="582" w:type="dxa"/>
            <w:vAlign w:val="center"/>
          </w:tcPr>
          <w:p w:rsidR="001D351F" w:rsidRPr="00DC0BAA" w:rsidRDefault="001D351F" w:rsidP="00DC0BAA">
            <w:pPr>
              <w:spacing w:line="0" w:lineRule="atLeast"/>
              <w:jc w:val="center"/>
              <w:rPr>
                <w:rFonts w:ascii="Garamond" w:hAnsi="Garamond"/>
                <w:noProof/>
                <w:sz w:val="18"/>
                <w:lang w:eastAsia="es-MX"/>
              </w:rPr>
            </w:pPr>
            <w:r>
              <w:rPr>
                <w:rFonts w:ascii="Garamond" w:hAnsi="Garamond"/>
                <w:noProof/>
                <w:sz w:val="18"/>
                <w:lang w:eastAsia="es-MX"/>
              </w:rPr>
              <w:t>X</w:t>
            </w:r>
          </w:p>
        </w:tc>
        <w:tc>
          <w:tcPr>
            <w:tcW w:w="501" w:type="dxa"/>
            <w:vAlign w:val="center"/>
          </w:tcPr>
          <w:p w:rsidR="001D351F" w:rsidRPr="00DC0BAA" w:rsidRDefault="001D351F" w:rsidP="00DC0BAA">
            <w:pPr>
              <w:spacing w:line="0" w:lineRule="atLeast"/>
              <w:jc w:val="center"/>
              <w:rPr>
                <w:rFonts w:ascii="Garamond" w:hAnsi="Garamond"/>
                <w:noProof/>
                <w:sz w:val="18"/>
                <w:lang w:eastAsia="es-MX"/>
              </w:rPr>
            </w:pPr>
          </w:p>
        </w:tc>
        <w:tc>
          <w:tcPr>
            <w:tcW w:w="442" w:type="dxa"/>
            <w:vAlign w:val="center"/>
          </w:tcPr>
          <w:p w:rsidR="001D351F" w:rsidRPr="00DC0BAA" w:rsidRDefault="001D351F" w:rsidP="00DC0BAA">
            <w:pPr>
              <w:spacing w:line="0" w:lineRule="atLeast"/>
              <w:jc w:val="center"/>
              <w:rPr>
                <w:rFonts w:ascii="Garamond" w:hAnsi="Garamond"/>
                <w:noProof/>
                <w:sz w:val="18"/>
                <w:lang w:eastAsia="es-MX"/>
              </w:rPr>
            </w:pPr>
          </w:p>
        </w:tc>
        <w:tc>
          <w:tcPr>
            <w:tcW w:w="557" w:type="dxa"/>
            <w:vAlign w:val="center"/>
          </w:tcPr>
          <w:p w:rsidR="001D351F" w:rsidRPr="00DC0BAA" w:rsidRDefault="001D351F" w:rsidP="00DC0BAA">
            <w:pPr>
              <w:spacing w:line="0" w:lineRule="atLeast"/>
              <w:jc w:val="center"/>
              <w:rPr>
                <w:rFonts w:ascii="Garamond" w:hAnsi="Garamond"/>
                <w:noProof/>
                <w:sz w:val="18"/>
                <w:lang w:eastAsia="es-MX"/>
              </w:rPr>
            </w:pPr>
          </w:p>
        </w:tc>
        <w:tc>
          <w:tcPr>
            <w:tcW w:w="519" w:type="dxa"/>
            <w:vAlign w:val="center"/>
          </w:tcPr>
          <w:p w:rsidR="001D351F" w:rsidRPr="00DC0BAA" w:rsidRDefault="001D351F" w:rsidP="00DC0BAA">
            <w:pPr>
              <w:spacing w:line="0" w:lineRule="atLeast"/>
              <w:jc w:val="center"/>
              <w:rPr>
                <w:rFonts w:ascii="Garamond" w:hAnsi="Garamond"/>
                <w:noProof/>
                <w:sz w:val="18"/>
                <w:lang w:eastAsia="es-MX"/>
              </w:rPr>
            </w:pPr>
            <w:r>
              <w:rPr>
                <w:rFonts w:ascii="Garamond" w:hAnsi="Garamond"/>
                <w:noProof/>
                <w:sz w:val="18"/>
                <w:lang w:eastAsia="es-MX"/>
              </w:rPr>
              <w:t>X</w:t>
            </w:r>
          </w:p>
        </w:tc>
        <w:tc>
          <w:tcPr>
            <w:tcW w:w="527" w:type="dxa"/>
            <w:vAlign w:val="center"/>
          </w:tcPr>
          <w:p w:rsidR="001D351F" w:rsidRPr="00DC0BAA" w:rsidRDefault="001D351F" w:rsidP="00DC0BAA">
            <w:pPr>
              <w:spacing w:line="0" w:lineRule="atLeast"/>
              <w:jc w:val="center"/>
              <w:rPr>
                <w:rFonts w:ascii="Garamond" w:hAnsi="Garamond"/>
                <w:noProof/>
                <w:sz w:val="18"/>
                <w:lang w:eastAsia="es-MX"/>
              </w:rPr>
            </w:pPr>
          </w:p>
        </w:tc>
        <w:tc>
          <w:tcPr>
            <w:tcW w:w="581" w:type="dxa"/>
            <w:vAlign w:val="center"/>
          </w:tcPr>
          <w:p w:rsidR="001D351F" w:rsidRPr="00DC0BAA" w:rsidRDefault="001D351F" w:rsidP="00DC0BAA">
            <w:pPr>
              <w:spacing w:line="0" w:lineRule="atLeast"/>
              <w:jc w:val="center"/>
              <w:rPr>
                <w:rFonts w:ascii="Garamond" w:hAnsi="Garamond"/>
                <w:noProof/>
                <w:sz w:val="18"/>
                <w:lang w:eastAsia="es-MX"/>
              </w:rPr>
            </w:pPr>
          </w:p>
        </w:tc>
        <w:tc>
          <w:tcPr>
            <w:tcW w:w="514" w:type="dxa"/>
            <w:vAlign w:val="center"/>
          </w:tcPr>
          <w:p w:rsidR="001D351F" w:rsidRPr="00DC0BAA" w:rsidRDefault="001D351F" w:rsidP="00DC0BAA">
            <w:pPr>
              <w:spacing w:line="0" w:lineRule="atLeast"/>
              <w:jc w:val="center"/>
              <w:rPr>
                <w:rFonts w:ascii="Garamond" w:hAnsi="Garamond"/>
                <w:noProof/>
                <w:sz w:val="18"/>
                <w:lang w:eastAsia="es-MX"/>
              </w:rPr>
            </w:pPr>
          </w:p>
        </w:tc>
      </w:tr>
      <w:tr w:rsidR="00DB5AE1" w:rsidRPr="00DC0BAA" w:rsidTr="00FA3188">
        <w:trPr>
          <w:jc w:val="center"/>
        </w:trPr>
        <w:tc>
          <w:tcPr>
            <w:tcW w:w="2004" w:type="dxa"/>
            <w:vAlign w:val="center"/>
          </w:tcPr>
          <w:p w:rsidR="00DB5AE1" w:rsidRDefault="00DB5AE1" w:rsidP="00DC0BAA">
            <w:pPr>
              <w:spacing w:line="0" w:lineRule="atLeast"/>
              <w:jc w:val="center"/>
              <w:rPr>
                <w:rFonts w:ascii="Garamond" w:hAnsi="Garamond"/>
                <w:noProof/>
                <w:sz w:val="18"/>
                <w:lang w:eastAsia="es-MX"/>
              </w:rPr>
            </w:pPr>
            <w:r>
              <w:rPr>
                <w:rFonts w:ascii="Garamond" w:hAnsi="Garamond"/>
                <w:noProof/>
                <w:sz w:val="18"/>
                <w:lang w:eastAsia="es-MX"/>
              </w:rPr>
              <w:t>Ciclo de vida y Aspectos Ambientales</w:t>
            </w:r>
          </w:p>
        </w:tc>
        <w:tc>
          <w:tcPr>
            <w:tcW w:w="1329" w:type="dxa"/>
            <w:vAlign w:val="center"/>
          </w:tcPr>
          <w:p w:rsidR="00DB5AE1" w:rsidRDefault="00DB5AE1" w:rsidP="00DC0BAA">
            <w:pPr>
              <w:spacing w:line="0" w:lineRule="atLeast"/>
              <w:jc w:val="center"/>
              <w:rPr>
                <w:rFonts w:ascii="Garamond" w:hAnsi="Garamond"/>
                <w:noProof/>
                <w:sz w:val="18"/>
                <w:lang w:eastAsia="es-MX"/>
              </w:rPr>
            </w:pPr>
            <w:r>
              <w:rPr>
                <w:rFonts w:ascii="Garamond" w:hAnsi="Garamond"/>
                <w:noProof/>
                <w:sz w:val="18"/>
                <w:lang w:eastAsia="es-MX"/>
              </w:rPr>
              <w:t>Administrativos</w:t>
            </w:r>
          </w:p>
          <w:p w:rsidR="00DB5AE1" w:rsidRDefault="00DB5AE1" w:rsidP="00DC0BAA">
            <w:pPr>
              <w:spacing w:line="0" w:lineRule="atLeast"/>
              <w:jc w:val="center"/>
              <w:rPr>
                <w:rFonts w:ascii="Garamond" w:hAnsi="Garamond"/>
                <w:noProof/>
                <w:sz w:val="18"/>
                <w:lang w:eastAsia="es-MX"/>
              </w:rPr>
            </w:pPr>
            <w:r>
              <w:rPr>
                <w:rFonts w:ascii="Garamond" w:hAnsi="Garamond"/>
                <w:noProof/>
                <w:sz w:val="18"/>
                <w:lang w:eastAsia="es-MX"/>
              </w:rPr>
              <w:t xml:space="preserve">Docentes </w:t>
            </w:r>
          </w:p>
          <w:p w:rsidR="00DB5AE1" w:rsidRDefault="00DB5AE1" w:rsidP="00DC0BAA">
            <w:pPr>
              <w:spacing w:line="0" w:lineRule="atLeast"/>
              <w:jc w:val="center"/>
              <w:rPr>
                <w:rFonts w:ascii="Garamond" w:hAnsi="Garamond"/>
                <w:noProof/>
                <w:sz w:val="18"/>
                <w:lang w:eastAsia="es-MX"/>
              </w:rPr>
            </w:pPr>
            <w:r>
              <w:rPr>
                <w:rFonts w:ascii="Garamond" w:hAnsi="Garamond"/>
                <w:noProof/>
                <w:sz w:val="18"/>
                <w:lang w:eastAsia="es-MX"/>
              </w:rPr>
              <w:t>Personal de limpieza</w:t>
            </w:r>
          </w:p>
        </w:tc>
        <w:tc>
          <w:tcPr>
            <w:tcW w:w="1535" w:type="dxa"/>
            <w:vAlign w:val="center"/>
          </w:tcPr>
          <w:p w:rsidR="00DB5AE1" w:rsidRDefault="00DB5AE1" w:rsidP="00DC0BAA">
            <w:pPr>
              <w:spacing w:line="0" w:lineRule="atLeast"/>
              <w:jc w:val="center"/>
              <w:rPr>
                <w:rFonts w:ascii="Garamond" w:hAnsi="Garamond"/>
                <w:noProof/>
                <w:sz w:val="18"/>
                <w:lang w:eastAsia="es-MX"/>
              </w:rPr>
            </w:pPr>
            <w:r>
              <w:rPr>
                <w:rFonts w:ascii="Garamond" w:hAnsi="Garamond"/>
                <w:noProof/>
                <w:sz w:val="18"/>
                <w:lang w:eastAsia="es-MX"/>
              </w:rPr>
              <w:t>Toda la universidad</w:t>
            </w:r>
          </w:p>
        </w:tc>
        <w:tc>
          <w:tcPr>
            <w:tcW w:w="963" w:type="dxa"/>
            <w:vAlign w:val="center"/>
          </w:tcPr>
          <w:p w:rsidR="00DB5AE1" w:rsidRDefault="00DB5AE1" w:rsidP="00DC0BAA">
            <w:pPr>
              <w:spacing w:line="0" w:lineRule="atLeast"/>
              <w:jc w:val="center"/>
              <w:rPr>
                <w:rFonts w:ascii="Garamond" w:hAnsi="Garamond"/>
                <w:noProof/>
                <w:sz w:val="18"/>
                <w:lang w:eastAsia="es-MX"/>
              </w:rPr>
            </w:pPr>
            <w:r>
              <w:rPr>
                <w:rFonts w:ascii="Garamond" w:hAnsi="Garamond"/>
                <w:noProof/>
                <w:sz w:val="18"/>
                <w:lang w:eastAsia="es-MX"/>
              </w:rPr>
              <w:t>16 horas</w:t>
            </w:r>
          </w:p>
        </w:tc>
        <w:tc>
          <w:tcPr>
            <w:tcW w:w="1225" w:type="dxa"/>
            <w:vAlign w:val="center"/>
          </w:tcPr>
          <w:p w:rsidR="00DB5AE1" w:rsidRDefault="00DB5AE1" w:rsidP="00DC0BAA">
            <w:pPr>
              <w:spacing w:line="0" w:lineRule="atLeast"/>
              <w:jc w:val="center"/>
              <w:rPr>
                <w:rFonts w:ascii="Garamond" w:hAnsi="Garamond"/>
                <w:noProof/>
                <w:sz w:val="18"/>
                <w:lang w:eastAsia="es-MX"/>
              </w:rPr>
            </w:pPr>
            <w:r>
              <w:rPr>
                <w:rFonts w:ascii="Garamond" w:hAnsi="Garamond"/>
                <w:noProof/>
                <w:sz w:val="18"/>
                <w:lang w:eastAsia="es-MX"/>
              </w:rPr>
              <w:t>27</w:t>
            </w:r>
          </w:p>
        </w:tc>
        <w:tc>
          <w:tcPr>
            <w:tcW w:w="1177" w:type="dxa"/>
            <w:vAlign w:val="center"/>
          </w:tcPr>
          <w:p w:rsidR="00DB5AE1" w:rsidRDefault="00DB5AE1" w:rsidP="00DC0BAA">
            <w:pPr>
              <w:spacing w:line="0" w:lineRule="atLeast"/>
              <w:jc w:val="center"/>
              <w:rPr>
                <w:rFonts w:ascii="Garamond" w:hAnsi="Garamond"/>
                <w:noProof/>
                <w:sz w:val="18"/>
                <w:lang w:eastAsia="es-MX"/>
              </w:rPr>
            </w:pPr>
            <w:r>
              <w:rPr>
                <w:rFonts w:ascii="Garamond" w:hAnsi="Garamond"/>
                <w:noProof/>
                <w:sz w:val="18"/>
                <w:lang w:eastAsia="es-MX"/>
              </w:rPr>
              <w:t>SAHLO</w:t>
            </w:r>
          </w:p>
          <w:p w:rsidR="00DB5AE1" w:rsidRDefault="00DB5AE1" w:rsidP="00DC0BAA">
            <w:pPr>
              <w:spacing w:line="0" w:lineRule="atLeast"/>
              <w:jc w:val="center"/>
              <w:rPr>
                <w:rFonts w:ascii="Garamond" w:hAnsi="Garamond"/>
                <w:noProof/>
                <w:sz w:val="18"/>
                <w:lang w:eastAsia="es-MX"/>
              </w:rPr>
            </w:pPr>
            <w:r>
              <w:rPr>
                <w:rFonts w:ascii="Garamond" w:hAnsi="Garamond"/>
                <w:noProof/>
                <w:sz w:val="18"/>
                <w:lang w:eastAsia="es-MX"/>
              </w:rPr>
              <w:t>Quality Solutions</w:t>
            </w:r>
          </w:p>
        </w:tc>
        <w:tc>
          <w:tcPr>
            <w:tcW w:w="1006" w:type="dxa"/>
            <w:vAlign w:val="center"/>
          </w:tcPr>
          <w:p w:rsidR="00DB5AE1" w:rsidRDefault="00DB5AE1" w:rsidP="00DC0BAA">
            <w:pPr>
              <w:spacing w:line="0" w:lineRule="atLeast"/>
              <w:jc w:val="center"/>
              <w:rPr>
                <w:rFonts w:ascii="Garamond" w:hAnsi="Garamond"/>
                <w:noProof/>
                <w:sz w:val="18"/>
                <w:lang w:eastAsia="es-MX"/>
              </w:rPr>
            </w:pPr>
            <w:r>
              <w:rPr>
                <w:rFonts w:ascii="Garamond" w:hAnsi="Garamond"/>
                <w:noProof/>
                <w:sz w:val="18"/>
                <w:lang w:eastAsia="es-MX"/>
              </w:rPr>
              <w:t>E</w:t>
            </w:r>
          </w:p>
        </w:tc>
        <w:tc>
          <w:tcPr>
            <w:tcW w:w="527" w:type="dxa"/>
            <w:vAlign w:val="center"/>
          </w:tcPr>
          <w:p w:rsidR="00DB5AE1" w:rsidRDefault="00DB5AE1" w:rsidP="00DC0BAA">
            <w:pPr>
              <w:spacing w:line="0" w:lineRule="atLeast"/>
              <w:jc w:val="center"/>
              <w:rPr>
                <w:rFonts w:ascii="Garamond" w:hAnsi="Garamond"/>
                <w:noProof/>
                <w:sz w:val="18"/>
                <w:lang w:eastAsia="es-MX"/>
              </w:rPr>
            </w:pPr>
          </w:p>
        </w:tc>
        <w:tc>
          <w:tcPr>
            <w:tcW w:w="561" w:type="dxa"/>
            <w:vAlign w:val="center"/>
          </w:tcPr>
          <w:p w:rsidR="00DB5AE1" w:rsidRPr="00DC0BAA" w:rsidRDefault="00DB5AE1" w:rsidP="00DC0BAA">
            <w:pPr>
              <w:spacing w:line="0" w:lineRule="atLeast"/>
              <w:jc w:val="center"/>
              <w:rPr>
                <w:rFonts w:ascii="Garamond" w:hAnsi="Garamond"/>
                <w:noProof/>
                <w:sz w:val="18"/>
                <w:lang w:eastAsia="es-MX"/>
              </w:rPr>
            </w:pPr>
          </w:p>
        </w:tc>
        <w:tc>
          <w:tcPr>
            <w:tcW w:w="532" w:type="dxa"/>
            <w:vAlign w:val="center"/>
          </w:tcPr>
          <w:p w:rsidR="00DB5AE1" w:rsidRPr="00DC0BAA" w:rsidRDefault="00DB5AE1" w:rsidP="00DC0BAA">
            <w:pPr>
              <w:spacing w:line="0" w:lineRule="atLeast"/>
              <w:jc w:val="center"/>
              <w:rPr>
                <w:rFonts w:ascii="Garamond" w:hAnsi="Garamond"/>
                <w:noProof/>
                <w:sz w:val="18"/>
                <w:lang w:eastAsia="es-MX"/>
              </w:rPr>
            </w:pPr>
          </w:p>
        </w:tc>
        <w:tc>
          <w:tcPr>
            <w:tcW w:w="582" w:type="dxa"/>
            <w:vAlign w:val="center"/>
          </w:tcPr>
          <w:p w:rsidR="00DB5AE1" w:rsidRDefault="00DB5AE1" w:rsidP="00DC0BAA">
            <w:pPr>
              <w:spacing w:line="0" w:lineRule="atLeast"/>
              <w:jc w:val="center"/>
              <w:rPr>
                <w:rFonts w:ascii="Garamond" w:hAnsi="Garamond"/>
                <w:noProof/>
                <w:sz w:val="18"/>
                <w:lang w:eastAsia="es-MX"/>
              </w:rPr>
            </w:pPr>
            <w:r>
              <w:rPr>
                <w:rFonts w:ascii="Garamond" w:hAnsi="Garamond"/>
                <w:noProof/>
                <w:sz w:val="18"/>
                <w:lang w:eastAsia="es-MX"/>
              </w:rPr>
              <w:t>X</w:t>
            </w:r>
          </w:p>
        </w:tc>
        <w:tc>
          <w:tcPr>
            <w:tcW w:w="501" w:type="dxa"/>
            <w:vAlign w:val="center"/>
          </w:tcPr>
          <w:p w:rsidR="00DB5AE1" w:rsidRPr="00DC0BAA" w:rsidRDefault="00DB5AE1" w:rsidP="00DC0BAA">
            <w:pPr>
              <w:spacing w:line="0" w:lineRule="atLeast"/>
              <w:jc w:val="center"/>
              <w:rPr>
                <w:rFonts w:ascii="Garamond" w:hAnsi="Garamond"/>
                <w:noProof/>
                <w:sz w:val="18"/>
                <w:lang w:eastAsia="es-MX"/>
              </w:rPr>
            </w:pPr>
          </w:p>
        </w:tc>
        <w:tc>
          <w:tcPr>
            <w:tcW w:w="442" w:type="dxa"/>
            <w:vAlign w:val="center"/>
          </w:tcPr>
          <w:p w:rsidR="00DB5AE1" w:rsidRPr="00DC0BAA" w:rsidRDefault="00DB5AE1" w:rsidP="00DC0BAA">
            <w:pPr>
              <w:spacing w:line="0" w:lineRule="atLeast"/>
              <w:jc w:val="center"/>
              <w:rPr>
                <w:rFonts w:ascii="Garamond" w:hAnsi="Garamond"/>
                <w:noProof/>
                <w:sz w:val="18"/>
                <w:lang w:eastAsia="es-MX"/>
              </w:rPr>
            </w:pPr>
          </w:p>
        </w:tc>
        <w:tc>
          <w:tcPr>
            <w:tcW w:w="557" w:type="dxa"/>
            <w:vAlign w:val="center"/>
          </w:tcPr>
          <w:p w:rsidR="00DB5AE1" w:rsidRPr="00DC0BAA" w:rsidRDefault="00DB5AE1" w:rsidP="00DC0BAA">
            <w:pPr>
              <w:spacing w:line="0" w:lineRule="atLeast"/>
              <w:jc w:val="center"/>
              <w:rPr>
                <w:rFonts w:ascii="Garamond" w:hAnsi="Garamond"/>
                <w:noProof/>
                <w:sz w:val="18"/>
                <w:lang w:eastAsia="es-MX"/>
              </w:rPr>
            </w:pPr>
          </w:p>
        </w:tc>
        <w:tc>
          <w:tcPr>
            <w:tcW w:w="519" w:type="dxa"/>
            <w:vAlign w:val="center"/>
          </w:tcPr>
          <w:p w:rsidR="00DB5AE1" w:rsidRDefault="00DB5AE1" w:rsidP="00DC0BAA">
            <w:pPr>
              <w:spacing w:line="0" w:lineRule="atLeast"/>
              <w:jc w:val="center"/>
              <w:rPr>
                <w:rFonts w:ascii="Garamond" w:hAnsi="Garamond"/>
                <w:noProof/>
                <w:sz w:val="18"/>
                <w:lang w:eastAsia="es-MX"/>
              </w:rPr>
            </w:pPr>
          </w:p>
        </w:tc>
        <w:tc>
          <w:tcPr>
            <w:tcW w:w="527" w:type="dxa"/>
            <w:vAlign w:val="center"/>
          </w:tcPr>
          <w:p w:rsidR="00DB5AE1" w:rsidRPr="00DC0BAA" w:rsidRDefault="00DB5AE1" w:rsidP="00DC0BAA">
            <w:pPr>
              <w:spacing w:line="0" w:lineRule="atLeast"/>
              <w:jc w:val="center"/>
              <w:rPr>
                <w:rFonts w:ascii="Garamond" w:hAnsi="Garamond"/>
                <w:noProof/>
                <w:sz w:val="18"/>
                <w:lang w:eastAsia="es-MX"/>
              </w:rPr>
            </w:pPr>
          </w:p>
        </w:tc>
        <w:tc>
          <w:tcPr>
            <w:tcW w:w="581" w:type="dxa"/>
            <w:vAlign w:val="center"/>
          </w:tcPr>
          <w:p w:rsidR="00DB5AE1" w:rsidRPr="00DC0BAA" w:rsidRDefault="00DB5AE1" w:rsidP="00DC0BAA">
            <w:pPr>
              <w:spacing w:line="0" w:lineRule="atLeast"/>
              <w:jc w:val="center"/>
              <w:rPr>
                <w:rFonts w:ascii="Garamond" w:hAnsi="Garamond"/>
                <w:noProof/>
                <w:sz w:val="18"/>
                <w:lang w:eastAsia="es-MX"/>
              </w:rPr>
            </w:pPr>
          </w:p>
        </w:tc>
        <w:tc>
          <w:tcPr>
            <w:tcW w:w="514" w:type="dxa"/>
            <w:vAlign w:val="center"/>
          </w:tcPr>
          <w:p w:rsidR="00DB5AE1" w:rsidRPr="00DC0BAA" w:rsidRDefault="00DB5AE1" w:rsidP="00DC0BAA">
            <w:pPr>
              <w:spacing w:line="0" w:lineRule="atLeast"/>
              <w:jc w:val="center"/>
              <w:rPr>
                <w:rFonts w:ascii="Garamond" w:hAnsi="Garamond"/>
                <w:noProof/>
                <w:sz w:val="18"/>
                <w:lang w:eastAsia="es-MX"/>
              </w:rPr>
            </w:pPr>
          </w:p>
        </w:tc>
      </w:tr>
      <w:tr w:rsidR="00FA3188" w:rsidRPr="00DC0BAA" w:rsidTr="00FA3188">
        <w:trPr>
          <w:jc w:val="center"/>
        </w:trPr>
        <w:tc>
          <w:tcPr>
            <w:tcW w:w="2004" w:type="dxa"/>
            <w:vAlign w:val="center"/>
          </w:tcPr>
          <w:p w:rsidR="00FA3188" w:rsidRDefault="00FA3188" w:rsidP="00FA3188">
            <w:pPr>
              <w:spacing w:line="0" w:lineRule="atLeast"/>
              <w:jc w:val="center"/>
              <w:rPr>
                <w:rFonts w:ascii="Garamond" w:hAnsi="Garamond"/>
                <w:noProof/>
                <w:sz w:val="18"/>
                <w:lang w:eastAsia="es-MX"/>
              </w:rPr>
            </w:pPr>
            <w:r>
              <w:rPr>
                <w:rFonts w:ascii="Garamond" w:hAnsi="Garamond"/>
                <w:noProof/>
                <w:sz w:val="18"/>
                <w:lang w:eastAsia="es-MX"/>
              </w:rPr>
              <w:t>Auditores Internos del Sistema de Gestión Ambiental</w:t>
            </w:r>
          </w:p>
        </w:tc>
        <w:tc>
          <w:tcPr>
            <w:tcW w:w="1329" w:type="dxa"/>
            <w:vAlign w:val="center"/>
          </w:tcPr>
          <w:p w:rsidR="00FA3188" w:rsidRDefault="00FA3188" w:rsidP="00FA3188">
            <w:pPr>
              <w:spacing w:line="0" w:lineRule="atLeast"/>
              <w:jc w:val="center"/>
              <w:rPr>
                <w:rFonts w:ascii="Garamond" w:hAnsi="Garamond"/>
                <w:noProof/>
                <w:sz w:val="18"/>
                <w:lang w:eastAsia="es-MX"/>
              </w:rPr>
            </w:pPr>
            <w:r>
              <w:rPr>
                <w:rFonts w:ascii="Garamond" w:hAnsi="Garamond"/>
                <w:noProof/>
                <w:sz w:val="18"/>
                <w:lang w:eastAsia="es-MX"/>
              </w:rPr>
              <w:t>Administrativos</w:t>
            </w:r>
          </w:p>
          <w:p w:rsidR="00FA3188" w:rsidRDefault="00FA3188" w:rsidP="00FA3188">
            <w:pPr>
              <w:spacing w:line="0" w:lineRule="atLeast"/>
              <w:jc w:val="center"/>
              <w:rPr>
                <w:rFonts w:ascii="Garamond" w:hAnsi="Garamond"/>
                <w:noProof/>
                <w:sz w:val="18"/>
                <w:lang w:eastAsia="es-MX"/>
              </w:rPr>
            </w:pPr>
            <w:r>
              <w:rPr>
                <w:rFonts w:ascii="Garamond" w:hAnsi="Garamond"/>
                <w:noProof/>
                <w:sz w:val="18"/>
                <w:lang w:eastAsia="es-MX"/>
              </w:rPr>
              <w:t xml:space="preserve">Docentes </w:t>
            </w:r>
          </w:p>
          <w:p w:rsidR="00FA3188" w:rsidRDefault="00FA3188" w:rsidP="00FA3188">
            <w:pPr>
              <w:spacing w:line="0" w:lineRule="atLeast"/>
              <w:jc w:val="center"/>
              <w:rPr>
                <w:rFonts w:ascii="Garamond" w:hAnsi="Garamond"/>
                <w:noProof/>
                <w:sz w:val="18"/>
                <w:lang w:eastAsia="es-MX"/>
              </w:rPr>
            </w:pPr>
            <w:r>
              <w:rPr>
                <w:rFonts w:ascii="Garamond" w:hAnsi="Garamond"/>
                <w:noProof/>
                <w:sz w:val="18"/>
                <w:lang w:eastAsia="es-MX"/>
              </w:rPr>
              <w:t>Personal de limpieza</w:t>
            </w:r>
          </w:p>
        </w:tc>
        <w:tc>
          <w:tcPr>
            <w:tcW w:w="1535" w:type="dxa"/>
            <w:vAlign w:val="center"/>
          </w:tcPr>
          <w:p w:rsidR="00FA3188" w:rsidRDefault="00FA3188" w:rsidP="00FA3188">
            <w:pPr>
              <w:spacing w:line="0" w:lineRule="atLeast"/>
              <w:jc w:val="center"/>
              <w:rPr>
                <w:rFonts w:ascii="Garamond" w:hAnsi="Garamond"/>
                <w:noProof/>
                <w:sz w:val="18"/>
                <w:lang w:eastAsia="es-MX"/>
              </w:rPr>
            </w:pPr>
            <w:r>
              <w:rPr>
                <w:rFonts w:ascii="Garamond" w:hAnsi="Garamond"/>
                <w:noProof/>
                <w:sz w:val="18"/>
                <w:lang w:eastAsia="es-MX"/>
              </w:rPr>
              <w:t>Toda la universidad</w:t>
            </w:r>
          </w:p>
        </w:tc>
        <w:tc>
          <w:tcPr>
            <w:tcW w:w="963" w:type="dxa"/>
            <w:vAlign w:val="center"/>
          </w:tcPr>
          <w:p w:rsidR="00FA3188" w:rsidRDefault="00A663CB" w:rsidP="00FA3188">
            <w:pPr>
              <w:spacing w:line="0" w:lineRule="atLeast"/>
              <w:jc w:val="center"/>
              <w:rPr>
                <w:rFonts w:ascii="Garamond" w:hAnsi="Garamond"/>
                <w:noProof/>
                <w:sz w:val="18"/>
                <w:lang w:eastAsia="es-MX"/>
              </w:rPr>
            </w:pPr>
            <w:r>
              <w:rPr>
                <w:rFonts w:ascii="Garamond" w:hAnsi="Garamond"/>
                <w:noProof/>
                <w:sz w:val="18"/>
                <w:lang w:eastAsia="es-MX"/>
              </w:rPr>
              <w:t>8 horas</w:t>
            </w:r>
          </w:p>
        </w:tc>
        <w:tc>
          <w:tcPr>
            <w:tcW w:w="1225" w:type="dxa"/>
            <w:vAlign w:val="center"/>
          </w:tcPr>
          <w:p w:rsidR="00FA3188" w:rsidRDefault="00FA3188" w:rsidP="00FA3188">
            <w:pPr>
              <w:spacing w:line="0" w:lineRule="atLeast"/>
              <w:jc w:val="center"/>
              <w:rPr>
                <w:rFonts w:ascii="Garamond" w:hAnsi="Garamond"/>
                <w:noProof/>
                <w:sz w:val="18"/>
                <w:lang w:eastAsia="es-MX"/>
              </w:rPr>
            </w:pPr>
            <w:r>
              <w:rPr>
                <w:rFonts w:ascii="Garamond" w:hAnsi="Garamond"/>
                <w:noProof/>
                <w:sz w:val="18"/>
                <w:lang w:eastAsia="es-MX"/>
              </w:rPr>
              <w:t>10</w:t>
            </w:r>
          </w:p>
        </w:tc>
        <w:tc>
          <w:tcPr>
            <w:tcW w:w="1177" w:type="dxa"/>
            <w:vAlign w:val="center"/>
          </w:tcPr>
          <w:p w:rsidR="00FA3188" w:rsidRDefault="00FA3188" w:rsidP="00FA3188">
            <w:pPr>
              <w:spacing w:line="0" w:lineRule="atLeast"/>
              <w:jc w:val="center"/>
              <w:rPr>
                <w:rFonts w:ascii="Garamond" w:hAnsi="Garamond"/>
                <w:noProof/>
                <w:sz w:val="18"/>
                <w:lang w:eastAsia="es-MX"/>
              </w:rPr>
            </w:pPr>
            <w:r>
              <w:rPr>
                <w:rFonts w:ascii="Garamond" w:hAnsi="Garamond"/>
                <w:noProof/>
                <w:sz w:val="18"/>
                <w:lang w:eastAsia="es-MX"/>
              </w:rPr>
              <w:t>UPFIM</w:t>
            </w:r>
          </w:p>
        </w:tc>
        <w:tc>
          <w:tcPr>
            <w:tcW w:w="1006" w:type="dxa"/>
            <w:vAlign w:val="center"/>
          </w:tcPr>
          <w:p w:rsidR="00FA3188" w:rsidRDefault="00FA3188" w:rsidP="00FA3188">
            <w:pPr>
              <w:spacing w:line="0" w:lineRule="atLeast"/>
              <w:jc w:val="center"/>
              <w:rPr>
                <w:rFonts w:ascii="Garamond" w:hAnsi="Garamond"/>
                <w:noProof/>
                <w:sz w:val="18"/>
                <w:lang w:eastAsia="es-MX"/>
              </w:rPr>
            </w:pPr>
            <w:r>
              <w:rPr>
                <w:rFonts w:ascii="Garamond" w:hAnsi="Garamond"/>
                <w:noProof/>
                <w:sz w:val="18"/>
                <w:lang w:eastAsia="es-MX"/>
              </w:rPr>
              <w:t>I</w:t>
            </w:r>
          </w:p>
        </w:tc>
        <w:tc>
          <w:tcPr>
            <w:tcW w:w="527" w:type="dxa"/>
            <w:vAlign w:val="center"/>
          </w:tcPr>
          <w:p w:rsidR="00FA3188" w:rsidRDefault="00FA3188" w:rsidP="00FA3188">
            <w:pPr>
              <w:spacing w:line="0" w:lineRule="atLeast"/>
              <w:jc w:val="center"/>
              <w:rPr>
                <w:rFonts w:ascii="Garamond" w:hAnsi="Garamond"/>
                <w:noProof/>
                <w:sz w:val="18"/>
                <w:lang w:eastAsia="es-MX"/>
              </w:rPr>
            </w:pPr>
          </w:p>
        </w:tc>
        <w:tc>
          <w:tcPr>
            <w:tcW w:w="561" w:type="dxa"/>
            <w:vAlign w:val="center"/>
          </w:tcPr>
          <w:p w:rsidR="00FA3188" w:rsidRPr="00DC0BAA" w:rsidRDefault="00FA3188" w:rsidP="00FA3188">
            <w:pPr>
              <w:spacing w:line="0" w:lineRule="atLeast"/>
              <w:jc w:val="center"/>
              <w:rPr>
                <w:rFonts w:ascii="Garamond" w:hAnsi="Garamond"/>
                <w:noProof/>
                <w:sz w:val="18"/>
                <w:lang w:eastAsia="es-MX"/>
              </w:rPr>
            </w:pPr>
          </w:p>
        </w:tc>
        <w:tc>
          <w:tcPr>
            <w:tcW w:w="532" w:type="dxa"/>
            <w:vAlign w:val="center"/>
          </w:tcPr>
          <w:p w:rsidR="00FA3188" w:rsidRPr="00DC0BAA" w:rsidRDefault="00FA3188" w:rsidP="00FA3188">
            <w:pPr>
              <w:spacing w:line="0" w:lineRule="atLeast"/>
              <w:jc w:val="center"/>
              <w:rPr>
                <w:rFonts w:ascii="Garamond" w:hAnsi="Garamond"/>
                <w:noProof/>
                <w:sz w:val="18"/>
                <w:lang w:eastAsia="es-MX"/>
              </w:rPr>
            </w:pPr>
          </w:p>
        </w:tc>
        <w:tc>
          <w:tcPr>
            <w:tcW w:w="582" w:type="dxa"/>
            <w:vAlign w:val="center"/>
          </w:tcPr>
          <w:p w:rsidR="00FA3188" w:rsidRDefault="00A663CB" w:rsidP="00FA3188">
            <w:pPr>
              <w:spacing w:line="0" w:lineRule="atLeast"/>
              <w:jc w:val="center"/>
              <w:rPr>
                <w:rFonts w:ascii="Garamond" w:hAnsi="Garamond"/>
                <w:noProof/>
                <w:sz w:val="18"/>
                <w:lang w:eastAsia="es-MX"/>
              </w:rPr>
            </w:pPr>
            <w:r>
              <w:rPr>
                <w:rFonts w:ascii="Garamond" w:hAnsi="Garamond"/>
                <w:noProof/>
                <w:sz w:val="18"/>
                <w:lang w:eastAsia="es-MX"/>
              </w:rPr>
              <w:t>X</w:t>
            </w:r>
          </w:p>
        </w:tc>
        <w:tc>
          <w:tcPr>
            <w:tcW w:w="501" w:type="dxa"/>
            <w:vAlign w:val="center"/>
          </w:tcPr>
          <w:p w:rsidR="00FA3188" w:rsidRPr="00DC0BAA" w:rsidRDefault="00FA3188" w:rsidP="00FA3188">
            <w:pPr>
              <w:spacing w:line="0" w:lineRule="atLeast"/>
              <w:jc w:val="center"/>
              <w:rPr>
                <w:rFonts w:ascii="Garamond" w:hAnsi="Garamond"/>
                <w:noProof/>
                <w:sz w:val="18"/>
                <w:lang w:eastAsia="es-MX"/>
              </w:rPr>
            </w:pPr>
          </w:p>
        </w:tc>
        <w:tc>
          <w:tcPr>
            <w:tcW w:w="442" w:type="dxa"/>
            <w:vAlign w:val="center"/>
          </w:tcPr>
          <w:p w:rsidR="00FA3188" w:rsidRPr="00DC0BAA" w:rsidRDefault="00FA3188" w:rsidP="00FA3188">
            <w:pPr>
              <w:spacing w:line="0" w:lineRule="atLeast"/>
              <w:jc w:val="center"/>
              <w:rPr>
                <w:rFonts w:ascii="Garamond" w:hAnsi="Garamond"/>
                <w:noProof/>
                <w:sz w:val="18"/>
                <w:lang w:eastAsia="es-MX"/>
              </w:rPr>
            </w:pPr>
          </w:p>
        </w:tc>
        <w:tc>
          <w:tcPr>
            <w:tcW w:w="557" w:type="dxa"/>
            <w:vAlign w:val="center"/>
          </w:tcPr>
          <w:p w:rsidR="00FA3188" w:rsidRPr="00DC0BAA" w:rsidRDefault="00FA3188" w:rsidP="00FA3188">
            <w:pPr>
              <w:spacing w:line="0" w:lineRule="atLeast"/>
              <w:jc w:val="center"/>
              <w:rPr>
                <w:rFonts w:ascii="Garamond" w:hAnsi="Garamond"/>
                <w:noProof/>
                <w:sz w:val="18"/>
                <w:lang w:eastAsia="es-MX"/>
              </w:rPr>
            </w:pPr>
          </w:p>
        </w:tc>
        <w:tc>
          <w:tcPr>
            <w:tcW w:w="519" w:type="dxa"/>
            <w:vAlign w:val="center"/>
          </w:tcPr>
          <w:p w:rsidR="00FA3188" w:rsidRDefault="00FA3188" w:rsidP="00FA3188">
            <w:pPr>
              <w:spacing w:line="0" w:lineRule="atLeast"/>
              <w:jc w:val="center"/>
              <w:rPr>
                <w:rFonts w:ascii="Garamond" w:hAnsi="Garamond"/>
                <w:noProof/>
                <w:sz w:val="18"/>
                <w:lang w:eastAsia="es-MX"/>
              </w:rPr>
            </w:pPr>
          </w:p>
        </w:tc>
        <w:tc>
          <w:tcPr>
            <w:tcW w:w="527" w:type="dxa"/>
            <w:vAlign w:val="center"/>
          </w:tcPr>
          <w:p w:rsidR="00FA3188" w:rsidRPr="00DC0BAA" w:rsidRDefault="00FA3188" w:rsidP="00FA3188">
            <w:pPr>
              <w:spacing w:line="0" w:lineRule="atLeast"/>
              <w:jc w:val="center"/>
              <w:rPr>
                <w:rFonts w:ascii="Garamond" w:hAnsi="Garamond"/>
                <w:noProof/>
                <w:sz w:val="18"/>
                <w:lang w:eastAsia="es-MX"/>
              </w:rPr>
            </w:pPr>
          </w:p>
        </w:tc>
        <w:tc>
          <w:tcPr>
            <w:tcW w:w="581" w:type="dxa"/>
            <w:vAlign w:val="center"/>
          </w:tcPr>
          <w:p w:rsidR="00FA3188" w:rsidRPr="00DC0BAA" w:rsidRDefault="00FA3188" w:rsidP="00FA3188">
            <w:pPr>
              <w:spacing w:line="0" w:lineRule="atLeast"/>
              <w:jc w:val="center"/>
              <w:rPr>
                <w:rFonts w:ascii="Garamond" w:hAnsi="Garamond"/>
                <w:noProof/>
                <w:sz w:val="18"/>
                <w:lang w:eastAsia="es-MX"/>
              </w:rPr>
            </w:pPr>
          </w:p>
        </w:tc>
        <w:tc>
          <w:tcPr>
            <w:tcW w:w="514" w:type="dxa"/>
            <w:vAlign w:val="center"/>
          </w:tcPr>
          <w:p w:rsidR="00FA3188" w:rsidRPr="00DC0BAA" w:rsidRDefault="00FA3188" w:rsidP="00FA3188">
            <w:pPr>
              <w:spacing w:line="0" w:lineRule="atLeast"/>
              <w:jc w:val="center"/>
              <w:rPr>
                <w:rFonts w:ascii="Garamond" w:hAnsi="Garamond"/>
                <w:noProof/>
                <w:sz w:val="18"/>
                <w:lang w:eastAsia="es-MX"/>
              </w:rPr>
            </w:pPr>
          </w:p>
        </w:tc>
      </w:tr>
      <w:tr w:rsidR="004004EF" w:rsidRPr="00DC0BAA" w:rsidTr="00FA3188">
        <w:trPr>
          <w:jc w:val="center"/>
        </w:trPr>
        <w:tc>
          <w:tcPr>
            <w:tcW w:w="2004" w:type="dxa"/>
            <w:vAlign w:val="center"/>
          </w:tcPr>
          <w:p w:rsidR="004004EF" w:rsidRDefault="004004EF" w:rsidP="004004EF">
            <w:pPr>
              <w:spacing w:line="0" w:lineRule="atLeast"/>
              <w:jc w:val="center"/>
              <w:rPr>
                <w:rFonts w:ascii="Garamond" w:hAnsi="Garamond"/>
                <w:noProof/>
                <w:sz w:val="18"/>
                <w:lang w:eastAsia="es-MX"/>
              </w:rPr>
            </w:pPr>
            <w:r>
              <w:rPr>
                <w:rFonts w:ascii="Garamond" w:hAnsi="Garamond"/>
                <w:noProof/>
                <w:sz w:val="18"/>
                <w:lang w:eastAsia="es-MX"/>
              </w:rPr>
              <w:t>Manejo de Residuos Sólidos</w:t>
            </w:r>
          </w:p>
        </w:tc>
        <w:tc>
          <w:tcPr>
            <w:tcW w:w="1329" w:type="dxa"/>
            <w:vAlign w:val="center"/>
          </w:tcPr>
          <w:p w:rsidR="004004EF" w:rsidRDefault="004004EF" w:rsidP="004004EF">
            <w:pPr>
              <w:spacing w:line="0" w:lineRule="atLeast"/>
              <w:jc w:val="center"/>
              <w:rPr>
                <w:rFonts w:ascii="Garamond" w:hAnsi="Garamond"/>
                <w:noProof/>
                <w:sz w:val="18"/>
                <w:lang w:eastAsia="es-MX"/>
              </w:rPr>
            </w:pPr>
            <w:r>
              <w:rPr>
                <w:rFonts w:ascii="Garamond" w:hAnsi="Garamond"/>
                <w:noProof/>
                <w:sz w:val="18"/>
                <w:lang w:eastAsia="es-MX"/>
              </w:rPr>
              <w:t>Administrativos</w:t>
            </w:r>
          </w:p>
          <w:p w:rsidR="004004EF" w:rsidRDefault="004004EF" w:rsidP="004004EF">
            <w:pPr>
              <w:spacing w:line="0" w:lineRule="atLeast"/>
              <w:jc w:val="center"/>
              <w:rPr>
                <w:rFonts w:ascii="Garamond" w:hAnsi="Garamond"/>
                <w:noProof/>
                <w:sz w:val="18"/>
                <w:lang w:eastAsia="es-MX"/>
              </w:rPr>
            </w:pPr>
            <w:r>
              <w:rPr>
                <w:rFonts w:ascii="Garamond" w:hAnsi="Garamond"/>
                <w:noProof/>
                <w:sz w:val="18"/>
                <w:lang w:eastAsia="es-MX"/>
              </w:rPr>
              <w:t xml:space="preserve">Docentes </w:t>
            </w:r>
          </w:p>
          <w:p w:rsidR="004004EF" w:rsidRDefault="004004EF" w:rsidP="004004EF">
            <w:pPr>
              <w:spacing w:line="0" w:lineRule="atLeast"/>
              <w:jc w:val="center"/>
              <w:rPr>
                <w:rFonts w:ascii="Garamond" w:hAnsi="Garamond"/>
                <w:noProof/>
                <w:sz w:val="18"/>
                <w:lang w:eastAsia="es-MX"/>
              </w:rPr>
            </w:pPr>
            <w:r>
              <w:rPr>
                <w:rFonts w:ascii="Garamond" w:hAnsi="Garamond"/>
                <w:noProof/>
                <w:sz w:val="18"/>
                <w:lang w:eastAsia="es-MX"/>
              </w:rPr>
              <w:t>Personal de limpieza</w:t>
            </w:r>
          </w:p>
        </w:tc>
        <w:tc>
          <w:tcPr>
            <w:tcW w:w="1535" w:type="dxa"/>
            <w:vAlign w:val="center"/>
          </w:tcPr>
          <w:p w:rsidR="004004EF" w:rsidRDefault="004004EF" w:rsidP="004004EF">
            <w:pPr>
              <w:spacing w:line="0" w:lineRule="atLeast"/>
              <w:jc w:val="center"/>
              <w:rPr>
                <w:rFonts w:ascii="Garamond" w:hAnsi="Garamond"/>
                <w:noProof/>
                <w:sz w:val="18"/>
                <w:lang w:eastAsia="es-MX"/>
              </w:rPr>
            </w:pPr>
            <w:r>
              <w:rPr>
                <w:rFonts w:ascii="Garamond" w:hAnsi="Garamond"/>
                <w:noProof/>
                <w:sz w:val="18"/>
                <w:lang w:eastAsia="es-MX"/>
              </w:rPr>
              <w:t>Toda la universidad</w:t>
            </w:r>
          </w:p>
        </w:tc>
        <w:tc>
          <w:tcPr>
            <w:tcW w:w="963" w:type="dxa"/>
            <w:vAlign w:val="center"/>
          </w:tcPr>
          <w:p w:rsidR="004004EF" w:rsidRDefault="004004EF" w:rsidP="004004EF">
            <w:pPr>
              <w:spacing w:line="0" w:lineRule="atLeast"/>
              <w:jc w:val="center"/>
              <w:rPr>
                <w:rFonts w:ascii="Garamond" w:hAnsi="Garamond"/>
                <w:noProof/>
                <w:sz w:val="18"/>
                <w:lang w:eastAsia="es-MX"/>
              </w:rPr>
            </w:pPr>
            <w:r>
              <w:rPr>
                <w:rFonts w:ascii="Garamond" w:hAnsi="Garamond"/>
                <w:noProof/>
                <w:sz w:val="18"/>
                <w:lang w:eastAsia="es-MX"/>
              </w:rPr>
              <w:t>8 horas</w:t>
            </w:r>
          </w:p>
        </w:tc>
        <w:tc>
          <w:tcPr>
            <w:tcW w:w="1225" w:type="dxa"/>
            <w:vAlign w:val="center"/>
          </w:tcPr>
          <w:p w:rsidR="004004EF" w:rsidRDefault="004004EF" w:rsidP="004004EF">
            <w:pPr>
              <w:spacing w:line="0" w:lineRule="atLeast"/>
              <w:jc w:val="center"/>
              <w:rPr>
                <w:rFonts w:ascii="Garamond" w:hAnsi="Garamond"/>
                <w:noProof/>
                <w:sz w:val="18"/>
                <w:lang w:eastAsia="es-MX"/>
              </w:rPr>
            </w:pPr>
            <w:r>
              <w:rPr>
                <w:rFonts w:ascii="Garamond" w:hAnsi="Garamond"/>
                <w:noProof/>
                <w:sz w:val="18"/>
                <w:lang w:eastAsia="es-MX"/>
              </w:rPr>
              <w:t>27</w:t>
            </w:r>
          </w:p>
        </w:tc>
        <w:tc>
          <w:tcPr>
            <w:tcW w:w="1177" w:type="dxa"/>
            <w:vAlign w:val="center"/>
          </w:tcPr>
          <w:p w:rsidR="004004EF" w:rsidRDefault="004004EF" w:rsidP="004004EF">
            <w:pPr>
              <w:spacing w:line="0" w:lineRule="atLeast"/>
              <w:jc w:val="center"/>
              <w:rPr>
                <w:rFonts w:ascii="Garamond" w:hAnsi="Garamond"/>
                <w:noProof/>
                <w:sz w:val="18"/>
                <w:lang w:eastAsia="es-MX"/>
              </w:rPr>
            </w:pPr>
            <w:r>
              <w:rPr>
                <w:rFonts w:ascii="Garamond" w:hAnsi="Garamond"/>
                <w:noProof/>
                <w:sz w:val="18"/>
                <w:lang w:eastAsia="es-MX"/>
              </w:rPr>
              <w:t>SAHLO</w:t>
            </w:r>
          </w:p>
          <w:p w:rsidR="004004EF" w:rsidRDefault="004004EF" w:rsidP="004004EF">
            <w:pPr>
              <w:spacing w:line="0" w:lineRule="atLeast"/>
              <w:jc w:val="center"/>
              <w:rPr>
                <w:rFonts w:ascii="Garamond" w:hAnsi="Garamond"/>
                <w:noProof/>
                <w:sz w:val="18"/>
                <w:lang w:eastAsia="es-MX"/>
              </w:rPr>
            </w:pPr>
            <w:r>
              <w:rPr>
                <w:rFonts w:ascii="Garamond" w:hAnsi="Garamond"/>
                <w:noProof/>
                <w:sz w:val="18"/>
                <w:lang w:eastAsia="es-MX"/>
              </w:rPr>
              <w:t>Quality Solutions</w:t>
            </w:r>
          </w:p>
        </w:tc>
        <w:tc>
          <w:tcPr>
            <w:tcW w:w="1006" w:type="dxa"/>
            <w:vAlign w:val="center"/>
          </w:tcPr>
          <w:p w:rsidR="004004EF" w:rsidRDefault="004004EF" w:rsidP="004004EF">
            <w:pPr>
              <w:spacing w:line="0" w:lineRule="atLeast"/>
              <w:jc w:val="center"/>
              <w:rPr>
                <w:rFonts w:ascii="Garamond" w:hAnsi="Garamond"/>
                <w:noProof/>
                <w:sz w:val="18"/>
                <w:lang w:eastAsia="es-MX"/>
              </w:rPr>
            </w:pPr>
            <w:r>
              <w:rPr>
                <w:rFonts w:ascii="Garamond" w:hAnsi="Garamond"/>
                <w:noProof/>
                <w:sz w:val="18"/>
                <w:lang w:eastAsia="es-MX"/>
              </w:rPr>
              <w:t>E</w:t>
            </w:r>
          </w:p>
        </w:tc>
        <w:tc>
          <w:tcPr>
            <w:tcW w:w="527" w:type="dxa"/>
            <w:vAlign w:val="center"/>
          </w:tcPr>
          <w:p w:rsidR="004004EF" w:rsidRDefault="004004EF" w:rsidP="004004EF">
            <w:pPr>
              <w:spacing w:line="0" w:lineRule="atLeast"/>
              <w:jc w:val="center"/>
              <w:rPr>
                <w:rFonts w:ascii="Garamond" w:hAnsi="Garamond"/>
                <w:noProof/>
                <w:sz w:val="18"/>
                <w:lang w:eastAsia="es-MX"/>
              </w:rPr>
            </w:pPr>
          </w:p>
        </w:tc>
        <w:tc>
          <w:tcPr>
            <w:tcW w:w="561" w:type="dxa"/>
            <w:vAlign w:val="center"/>
          </w:tcPr>
          <w:p w:rsidR="004004EF" w:rsidRPr="00DC0BAA" w:rsidRDefault="004004EF" w:rsidP="004004EF">
            <w:pPr>
              <w:spacing w:line="0" w:lineRule="atLeast"/>
              <w:jc w:val="center"/>
              <w:rPr>
                <w:rFonts w:ascii="Garamond" w:hAnsi="Garamond"/>
                <w:noProof/>
                <w:sz w:val="18"/>
                <w:lang w:eastAsia="es-MX"/>
              </w:rPr>
            </w:pPr>
          </w:p>
        </w:tc>
        <w:tc>
          <w:tcPr>
            <w:tcW w:w="532" w:type="dxa"/>
            <w:vAlign w:val="center"/>
          </w:tcPr>
          <w:p w:rsidR="004004EF" w:rsidRPr="00DC0BAA" w:rsidRDefault="004004EF" w:rsidP="004004EF">
            <w:pPr>
              <w:spacing w:line="0" w:lineRule="atLeast"/>
              <w:jc w:val="center"/>
              <w:rPr>
                <w:rFonts w:ascii="Garamond" w:hAnsi="Garamond"/>
                <w:noProof/>
                <w:sz w:val="18"/>
                <w:lang w:eastAsia="es-MX"/>
              </w:rPr>
            </w:pPr>
          </w:p>
        </w:tc>
        <w:tc>
          <w:tcPr>
            <w:tcW w:w="582" w:type="dxa"/>
            <w:vAlign w:val="center"/>
          </w:tcPr>
          <w:p w:rsidR="004004EF" w:rsidRDefault="004004EF" w:rsidP="004004EF">
            <w:pPr>
              <w:spacing w:line="0" w:lineRule="atLeast"/>
              <w:jc w:val="center"/>
              <w:rPr>
                <w:rFonts w:ascii="Garamond" w:hAnsi="Garamond"/>
                <w:noProof/>
                <w:sz w:val="18"/>
                <w:lang w:eastAsia="es-MX"/>
              </w:rPr>
            </w:pPr>
          </w:p>
        </w:tc>
        <w:tc>
          <w:tcPr>
            <w:tcW w:w="501" w:type="dxa"/>
            <w:vAlign w:val="center"/>
          </w:tcPr>
          <w:p w:rsidR="004004EF" w:rsidRPr="00DC0BAA" w:rsidRDefault="004004EF" w:rsidP="004004EF">
            <w:pPr>
              <w:spacing w:line="0" w:lineRule="atLeast"/>
              <w:jc w:val="center"/>
              <w:rPr>
                <w:rFonts w:ascii="Garamond" w:hAnsi="Garamond"/>
                <w:noProof/>
                <w:sz w:val="18"/>
                <w:lang w:eastAsia="es-MX"/>
              </w:rPr>
            </w:pPr>
            <w:r>
              <w:rPr>
                <w:rFonts w:ascii="Garamond" w:hAnsi="Garamond"/>
                <w:noProof/>
                <w:sz w:val="18"/>
                <w:lang w:eastAsia="es-MX"/>
              </w:rPr>
              <w:t>X</w:t>
            </w:r>
          </w:p>
        </w:tc>
        <w:tc>
          <w:tcPr>
            <w:tcW w:w="442" w:type="dxa"/>
            <w:vAlign w:val="center"/>
          </w:tcPr>
          <w:p w:rsidR="004004EF" w:rsidRPr="00DC0BAA" w:rsidRDefault="004004EF" w:rsidP="004004EF">
            <w:pPr>
              <w:spacing w:line="0" w:lineRule="atLeast"/>
              <w:jc w:val="center"/>
              <w:rPr>
                <w:rFonts w:ascii="Garamond" w:hAnsi="Garamond"/>
                <w:noProof/>
                <w:sz w:val="18"/>
                <w:lang w:eastAsia="es-MX"/>
              </w:rPr>
            </w:pPr>
          </w:p>
        </w:tc>
        <w:tc>
          <w:tcPr>
            <w:tcW w:w="557" w:type="dxa"/>
            <w:vAlign w:val="center"/>
          </w:tcPr>
          <w:p w:rsidR="004004EF" w:rsidRPr="00DC0BAA" w:rsidRDefault="004004EF" w:rsidP="004004EF">
            <w:pPr>
              <w:spacing w:line="0" w:lineRule="atLeast"/>
              <w:jc w:val="center"/>
              <w:rPr>
                <w:rFonts w:ascii="Garamond" w:hAnsi="Garamond"/>
                <w:noProof/>
                <w:sz w:val="18"/>
                <w:lang w:eastAsia="es-MX"/>
              </w:rPr>
            </w:pPr>
          </w:p>
        </w:tc>
        <w:tc>
          <w:tcPr>
            <w:tcW w:w="519" w:type="dxa"/>
            <w:vAlign w:val="center"/>
          </w:tcPr>
          <w:p w:rsidR="004004EF" w:rsidRDefault="004004EF" w:rsidP="004004EF">
            <w:pPr>
              <w:spacing w:line="0" w:lineRule="atLeast"/>
              <w:jc w:val="center"/>
              <w:rPr>
                <w:rFonts w:ascii="Garamond" w:hAnsi="Garamond"/>
                <w:noProof/>
                <w:sz w:val="18"/>
                <w:lang w:eastAsia="es-MX"/>
              </w:rPr>
            </w:pPr>
          </w:p>
        </w:tc>
        <w:tc>
          <w:tcPr>
            <w:tcW w:w="527" w:type="dxa"/>
            <w:vAlign w:val="center"/>
          </w:tcPr>
          <w:p w:rsidR="004004EF" w:rsidRPr="00DC0BAA" w:rsidRDefault="004004EF" w:rsidP="004004EF">
            <w:pPr>
              <w:spacing w:line="0" w:lineRule="atLeast"/>
              <w:jc w:val="center"/>
              <w:rPr>
                <w:rFonts w:ascii="Garamond" w:hAnsi="Garamond"/>
                <w:noProof/>
                <w:sz w:val="18"/>
                <w:lang w:eastAsia="es-MX"/>
              </w:rPr>
            </w:pPr>
          </w:p>
        </w:tc>
        <w:tc>
          <w:tcPr>
            <w:tcW w:w="581" w:type="dxa"/>
            <w:vAlign w:val="center"/>
          </w:tcPr>
          <w:p w:rsidR="004004EF" w:rsidRPr="00DC0BAA" w:rsidRDefault="004004EF" w:rsidP="004004EF">
            <w:pPr>
              <w:spacing w:line="0" w:lineRule="atLeast"/>
              <w:jc w:val="center"/>
              <w:rPr>
                <w:rFonts w:ascii="Garamond" w:hAnsi="Garamond"/>
                <w:noProof/>
                <w:sz w:val="18"/>
                <w:lang w:eastAsia="es-MX"/>
              </w:rPr>
            </w:pPr>
          </w:p>
        </w:tc>
        <w:tc>
          <w:tcPr>
            <w:tcW w:w="514" w:type="dxa"/>
            <w:vAlign w:val="center"/>
          </w:tcPr>
          <w:p w:rsidR="004004EF" w:rsidRPr="00DC0BAA" w:rsidRDefault="004004EF" w:rsidP="004004EF">
            <w:pPr>
              <w:spacing w:line="0" w:lineRule="atLeast"/>
              <w:jc w:val="center"/>
              <w:rPr>
                <w:rFonts w:ascii="Garamond" w:hAnsi="Garamond"/>
                <w:noProof/>
                <w:sz w:val="18"/>
                <w:lang w:eastAsia="es-MX"/>
              </w:rPr>
            </w:pPr>
          </w:p>
        </w:tc>
      </w:tr>
      <w:tr w:rsidR="004004EF" w:rsidRPr="00DC0BAA" w:rsidTr="00FA3188">
        <w:trPr>
          <w:jc w:val="center"/>
        </w:trPr>
        <w:tc>
          <w:tcPr>
            <w:tcW w:w="2004" w:type="dxa"/>
            <w:vAlign w:val="center"/>
          </w:tcPr>
          <w:p w:rsidR="004004EF" w:rsidRPr="00DC0BAA" w:rsidRDefault="004004EF" w:rsidP="004004EF">
            <w:pPr>
              <w:spacing w:line="0" w:lineRule="atLeast"/>
              <w:jc w:val="center"/>
              <w:rPr>
                <w:rFonts w:ascii="Garamond" w:hAnsi="Garamond"/>
                <w:noProof/>
                <w:sz w:val="18"/>
                <w:lang w:eastAsia="es-MX"/>
              </w:rPr>
            </w:pPr>
            <w:r>
              <w:rPr>
                <w:rFonts w:ascii="Garamond" w:hAnsi="Garamond"/>
                <w:noProof/>
                <w:sz w:val="18"/>
                <w:lang w:eastAsia="es-MX"/>
              </w:rPr>
              <w:t>Programa de Acción Ambiental para el Desarrollo Sustentable de la UPFIM</w:t>
            </w:r>
          </w:p>
        </w:tc>
        <w:tc>
          <w:tcPr>
            <w:tcW w:w="1329" w:type="dxa"/>
            <w:vAlign w:val="center"/>
          </w:tcPr>
          <w:p w:rsidR="004004EF" w:rsidRPr="00DC0BAA" w:rsidRDefault="004004EF" w:rsidP="004004EF">
            <w:pPr>
              <w:spacing w:line="0" w:lineRule="atLeast"/>
              <w:jc w:val="center"/>
              <w:rPr>
                <w:rFonts w:ascii="Garamond" w:hAnsi="Garamond"/>
                <w:noProof/>
                <w:sz w:val="18"/>
                <w:lang w:eastAsia="es-MX"/>
              </w:rPr>
            </w:pPr>
            <w:r>
              <w:rPr>
                <w:rFonts w:ascii="Garamond" w:hAnsi="Garamond"/>
                <w:noProof/>
                <w:sz w:val="18"/>
                <w:lang w:eastAsia="es-MX"/>
              </w:rPr>
              <w:t>Alumnos</w:t>
            </w:r>
          </w:p>
        </w:tc>
        <w:tc>
          <w:tcPr>
            <w:tcW w:w="1535" w:type="dxa"/>
            <w:vAlign w:val="center"/>
          </w:tcPr>
          <w:p w:rsidR="004004EF" w:rsidRPr="00DC0BAA" w:rsidRDefault="004004EF" w:rsidP="004004EF">
            <w:pPr>
              <w:spacing w:line="0" w:lineRule="atLeast"/>
              <w:jc w:val="center"/>
              <w:rPr>
                <w:rFonts w:ascii="Garamond" w:hAnsi="Garamond"/>
                <w:noProof/>
                <w:sz w:val="18"/>
                <w:lang w:eastAsia="es-MX"/>
              </w:rPr>
            </w:pPr>
            <w:r>
              <w:rPr>
                <w:rFonts w:ascii="Garamond" w:hAnsi="Garamond"/>
                <w:noProof/>
                <w:sz w:val="18"/>
                <w:lang w:eastAsia="es-MX"/>
              </w:rPr>
              <w:t>Programas educativos</w:t>
            </w:r>
          </w:p>
        </w:tc>
        <w:tc>
          <w:tcPr>
            <w:tcW w:w="963" w:type="dxa"/>
            <w:vAlign w:val="center"/>
          </w:tcPr>
          <w:p w:rsidR="004004EF" w:rsidRPr="00DC0BAA" w:rsidRDefault="004004EF" w:rsidP="004004EF">
            <w:pPr>
              <w:spacing w:line="0" w:lineRule="atLeast"/>
              <w:jc w:val="center"/>
              <w:rPr>
                <w:rFonts w:ascii="Garamond" w:hAnsi="Garamond"/>
                <w:noProof/>
                <w:sz w:val="18"/>
                <w:lang w:eastAsia="es-MX"/>
              </w:rPr>
            </w:pPr>
            <w:r>
              <w:rPr>
                <w:rFonts w:ascii="Garamond" w:hAnsi="Garamond"/>
                <w:noProof/>
                <w:sz w:val="18"/>
                <w:lang w:eastAsia="es-MX"/>
              </w:rPr>
              <w:t>10 min</w:t>
            </w:r>
          </w:p>
        </w:tc>
        <w:tc>
          <w:tcPr>
            <w:tcW w:w="1225" w:type="dxa"/>
            <w:vAlign w:val="center"/>
          </w:tcPr>
          <w:p w:rsidR="004004EF" w:rsidRPr="00DC0BAA" w:rsidRDefault="004004EF" w:rsidP="004004EF">
            <w:pPr>
              <w:spacing w:line="0" w:lineRule="atLeast"/>
              <w:jc w:val="center"/>
              <w:rPr>
                <w:rFonts w:ascii="Garamond" w:hAnsi="Garamond"/>
                <w:noProof/>
                <w:sz w:val="18"/>
                <w:lang w:eastAsia="es-MX"/>
              </w:rPr>
            </w:pPr>
            <w:r>
              <w:rPr>
                <w:rFonts w:ascii="Garamond" w:hAnsi="Garamond"/>
                <w:noProof/>
                <w:sz w:val="18"/>
                <w:lang w:eastAsia="es-MX"/>
              </w:rPr>
              <w:t>2000</w:t>
            </w:r>
          </w:p>
        </w:tc>
        <w:tc>
          <w:tcPr>
            <w:tcW w:w="1177" w:type="dxa"/>
            <w:vAlign w:val="center"/>
          </w:tcPr>
          <w:p w:rsidR="004004EF" w:rsidRPr="00DC0BAA" w:rsidRDefault="004004EF" w:rsidP="004004EF">
            <w:pPr>
              <w:spacing w:line="0" w:lineRule="atLeast"/>
              <w:jc w:val="center"/>
              <w:rPr>
                <w:rFonts w:ascii="Garamond" w:hAnsi="Garamond"/>
                <w:noProof/>
                <w:sz w:val="18"/>
                <w:lang w:eastAsia="es-MX"/>
              </w:rPr>
            </w:pPr>
            <w:r>
              <w:rPr>
                <w:rFonts w:ascii="Garamond" w:hAnsi="Garamond"/>
                <w:noProof/>
                <w:sz w:val="18"/>
                <w:lang w:eastAsia="es-MX"/>
              </w:rPr>
              <w:t>Tutores UPFIM</w:t>
            </w:r>
          </w:p>
        </w:tc>
        <w:tc>
          <w:tcPr>
            <w:tcW w:w="1006" w:type="dxa"/>
            <w:vAlign w:val="center"/>
          </w:tcPr>
          <w:p w:rsidR="004004EF" w:rsidRDefault="004004EF" w:rsidP="004004EF">
            <w:pPr>
              <w:spacing w:line="0" w:lineRule="atLeast"/>
              <w:jc w:val="center"/>
              <w:rPr>
                <w:rFonts w:ascii="Garamond" w:hAnsi="Garamond"/>
                <w:noProof/>
                <w:sz w:val="18"/>
                <w:lang w:eastAsia="es-MX"/>
              </w:rPr>
            </w:pPr>
            <w:r>
              <w:rPr>
                <w:rFonts w:ascii="Garamond" w:hAnsi="Garamond"/>
                <w:noProof/>
                <w:sz w:val="18"/>
                <w:lang w:eastAsia="es-MX"/>
              </w:rPr>
              <w:t>I</w:t>
            </w:r>
          </w:p>
        </w:tc>
        <w:tc>
          <w:tcPr>
            <w:tcW w:w="527" w:type="dxa"/>
            <w:vAlign w:val="center"/>
          </w:tcPr>
          <w:p w:rsidR="004004EF" w:rsidRPr="00DC0BAA" w:rsidRDefault="004004EF" w:rsidP="004004EF">
            <w:pPr>
              <w:spacing w:line="0" w:lineRule="atLeast"/>
              <w:jc w:val="center"/>
              <w:rPr>
                <w:rFonts w:ascii="Garamond" w:hAnsi="Garamond"/>
                <w:noProof/>
                <w:sz w:val="18"/>
                <w:lang w:eastAsia="es-MX"/>
              </w:rPr>
            </w:pPr>
          </w:p>
        </w:tc>
        <w:tc>
          <w:tcPr>
            <w:tcW w:w="561" w:type="dxa"/>
            <w:vAlign w:val="center"/>
          </w:tcPr>
          <w:p w:rsidR="004004EF" w:rsidRPr="00DC0BAA" w:rsidRDefault="004004EF" w:rsidP="004004EF">
            <w:pPr>
              <w:spacing w:line="0" w:lineRule="atLeast"/>
              <w:jc w:val="center"/>
              <w:rPr>
                <w:rFonts w:ascii="Garamond" w:hAnsi="Garamond"/>
                <w:noProof/>
                <w:sz w:val="18"/>
                <w:lang w:eastAsia="es-MX"/>
              </w:rPr>
            </w:pPr>
          </w:p>
        </w:tc>
        <w:tc>
          <w:tcPr>
            <w:tcW w:w="532" w:type="dxa"/>
            <w:vAlign w:val="center"/>
          </w:tcPr>
          <w:p w:rsidR="004004EF" w:rsidRPr="00DC0BAA" w:rsidRDefault="004004EF" w:rsidP="004004EF">
            <w:pPr>
              <w:spacing w:line="0" w:lineRule="atLeast"/>
              <w:jc w:val="center"/>
              <w:rPr>
                <w:rFonts w:ascii="Garamond" w:hAnsi="Garamond"/>
                <w:noProof/>
                <w:sz w:val="18"/>
                <w:lang w:eastAsia="es-MX"/>
              </w:rPr>
            </w:pPr>
          </w:p>
        </w:tc>
        <w:tc>
          <w:tcPr>
            <w:tcW w:w="582" w:type="dxa"/>
            <w:vAlign w:val="center"/>
          </w:tcPr>
          <w:p w:rsidR="004004EF" w:rsidRPr="00DC0BAA" w:rsidRDefault="004004EF" w:rsidP="004004EF">
            <w:pPr>
              <w:spacing w:line="0" w:lineRule="atLeast"/>
              <w:jc w:val="center"/>
              <w:rPr>
                <w:rFonts w:ascii="Garamond" w:hAnsi="Garamond"/>
                <w:noProof/>
                <w:sz w:val="18"/>
                <w:lang w:eastAsia="es-MX"/>
              </w:rPr>
            </w:pPr>
          </w:p>
        </w:tc>
        <w:tc>
          <w:tcPr>
            <w:tcW w:w="501" w:type="dxa"/>
            <w:vAlign w:val="center"/>
          </w:tcPr>
          <w:p w:rsidR="004004EF" w:rsidRPr="00DC0BAA" w:rsidRDefault="004004EF" w:rsidP="004004EF">
            <w:pPr>
              <w:spacing w:line="0" w:lineRule="atLeast"/>
              <w:jc w:val="center"/>
              <w:rPr>
                <w:rFonts w:ascii="Garamond" w:hAnsi="Garamond"/>
                <w:noProof/>
                <w:sz w:val="18"/>
                <w:lang w:eastAsia="es-MX"/>
              </w:rPr>
            </w:pPr>
          </w:p>
        </w:tc>
        <w:tc>
          <w:tcPr>
            <w:tcW w:w="442" w:type="dxa"/>
            <w:vAlign w:val="center"/>
          </w:tcPr>
          <w:p w:rsidR="004004EF" w:rsidRPr="00DC0BAA" w:rsidRDefault="004004EF" w:rsidP="004004EF">
            <w:pPr>
              <w:spacing w:line="0" w:lineRule="atLeast"/>
              <w:jc w:val="center"/>
              <w:rPr>
                <w:rFonts w:ascii="Garamond" w:hAnsi="Garamond"/>
                <w:noProof/>
                <w:sz w:val="18"/>
                <w:lang w:eastAsia="es-MX"/>
              </w:rPr>
            </w:pPr>
          </w:p>
        </w:tc>
        <w:tc>
          <w:tcPr>
            <w:tcW w:w="557" w:type="dxa"/>
            <w:vAlign w:val="center"/>
          </w:tcPr>
          <w:p w:rsidR="004004EF" w:rsidRPr="00DC0BAA" w:rsidRDefault="004004EF" w:rsidP="004004EF">
            <w:pPr>
              <w:spacing w:line="0" w:lineRule="atLeast"/>
              <w:jc w:val="center"/>
              <w:rPr>
                <w:rFonts w:ascii="Garamond" w:hAnsi="Garamond"/>
                <w:noProof/>
                <w:sz w:val="18"/>
                <w:lang w:eastAsia="es-MX"/>
              </w:rPr>
            </w:pPr>
          </w:p>
        </w:tc>
        <w:tc>
          <w:tcPr>
            <w:tcW w:w="519" w:type="dxa"/>
            <w:vAlign w:val="center"/>
          </w:tcPr>
          <w:p w:rsidR="004004EF" w:rsidRPr="00DC0BAA" w:rsidRDefault="004004EF" w:rsidP="004004EF">
            <w:pPr>
              <w:spacing w:line="0" w:lineRule="atLeast"/>
              <w:jc w:val="center"/>
              <w:rPr>
                <w:rFonts w:ascii="Garamond" w:hAnsi="Garamond"/>
                <w:noProof/>
                <w:sz w:val="18"/>
                <w:lang w:eastAsia="es-MX"/>
              </w:rPr>
            </w:pPr>
            <w:r>
              <w:rPr>
                <w:rFonts w:ascii="Garamond" w:hAnsi="Garamond"/>
                <w:noProof/>
                <w:sz w:val="18"/>
                <w:lang w:eastAsia="es-MX"/>
              </w:rPr>
              <w:t>X</w:t>
            </w:r>
          </w:p>
        </w:tc>
        <w:tc>
          <w:tcPr>
            <w:tcW w:w="527" w:type="dxa"/>
            <w:vAlign w:val="center"/>
          </w:tcPr>
          <w:p w:rsidR="004004EF" w:rsidRPr="00DC0BAA" w:rsidRDefault="004004EF" w:rsidP="004004EF">
            <w:pPr>
              <w:spacing w:line="0" w:lineRule="atLeast"/>
              <w:jc w:val="center"/>
              <w:rPr>
                <w:rFonts w:ascii="Garamond" w:hAnsi="Garamond"/>
                <w:noProof/>
                <w:sz w:val="18"/>
                <w:lang w:eastAsia="es-MX"/>
              </w:rPr>
            </w:pPr>
          </w:p>
        </w:tc>
        <w:tc>
          <w:tcPr>
            <w:tcW w:w="581" w:type="dxa"/>
            <w:vAlign w:val="center"/>
          </w:tcPr>
          <w:p w:rsidR="004004EF" w:rsidRPr="00DC0BAA" w:rsidRDefault="004004EF" w:rsidP="004004EF">
            <w:pPr>
              <w:spacing w:line="0" w:lineRule="atLeast"/>
              <w:jc w:val="center"/>
              <w:rPr>
                <w:rFonts w:ascii="Garamond" w:hAnsi="Garamond"/>
                <w:noProof/>
                <w:sz w:val="18"/>
                <w:lang w:eastAsia="es-MX"/>
              </w:rPr>
            </w:pPr>
          </w:p>
        </w:tc>
        <w:tc>
          <w:tcPr>
            <w:tcW w:w="514" w:type="dxa"/>
            <w:vAlign w:val="center"/>
          </w:tcPr>
          <w:p w:rsidR="004004EF" w:rsidRPr="00DC0BAA" w:rsidRDefault="004004EF" w:rsidP="004004EF">
            <w:pPr>
              <w:spacing w:line="0" w:lineRule="atLeast"/>
              <w:jc w:val="center"/>
              <w:rPr>
                <w:rFonts w:ascii="Garamond" w:hAnsi="Garamond"/>
                <w:noProof/>
                <w:sz w:val="18"/>
                <w:lang w:eastAsia="es-MX"/>
              </w:rPr>
            </w:pPr>
          </w:p>
        </w:tc>
      </w:tr>
      <w:tr w:rsidR="004004EF" w:rsidRPr="00DC0BAA" w:rsidTr="00FA3188">
        <w:trPr>
          <w:jc w:val="center"/>
        </w:trPr>
        <w:tc>
          <w:tcPr>
            <w:tcW w:w="2004" w:type="dxa"/>
            <w:vAlign w:val="center"/>
          </w:tcPr>
          <w:p w:rsidR="004004EF" w:rsidRDefault="004004EF" w:rsidP="004004EF">
            <w:pPr>
              <w:spacing w:line="0" w:lineRule="atLeast"/>
              <w:jc w:val="center"/>
              <w:rPr>
                <w:rFonts w:ascii="Garamond" w:hAnsi="Garamond"/>
                <w:noProof/>
                <w:sz w:val="18"/>
                <w:lang w:eastAsia="es-MX"/>
              </w:rPr>
            </w:pPr>
            <w:r>
              <w:rPr>
                <w:rFonts w:ascii="Garamond" w:hAnsi="Garamond"/>
                <w:noProof/>
                <w:sz w:val="18"/>
                <w:lang w:eastAsia="es-MX"/>
              </w:rPr>
              <w:t>Cuidado del medio ambiente</w:t>
            </w:r>
          </w:p>
        </w:tc>
        <w:tc>
          <w:tcPr>
            <w:tcW w:w="1329" w:type="dxa"/>
            <w:vAlign w:val="center"/>
          </w:tcPr>
          <w:p w:rsidR="004004EF" w:rsidRDefault="004004EF" w:rsidP="004004EF">
            <w:pPr>
              <w:spacing w:line="0" w:lineRule="atLeast"/>
              <w:jc w:val="center"/>
              <w:rPr>
                <w:rFonts w:ascii="Garamond" w:hAnsi="Garamond"/>
                <w:noProof/>
                <w:sz w:val="18"/>
                <w:lang w:eastAsia="es-MX"/>
              </w:rPr>
            </w:pPr>
            <w:r>
              <w:rPr>
                <w:rFonts w:ascii="Garamond" w:hAnsi="Garamond"/>
                <w:noProof/>
                <w:sz w:val="18"/>
                <w:lang w:eastAsia="es-MX"/>
              </w:rPr>
              <w:t>Administrativos</w:t>
            </w:r>
          </w:p>
          <w:p w:rsidR="004004EF" w:rsidRDefault="004004EF" w:rsidP="004004EF">
            <w:pPr>
              <w:spacing w:line="0" w:lineRule="atLeast"/>
              <w:jc w:val="center"/>
              <w:rPr>
                <w:rFonts w:ascii="Garamond" w:hAnsi="Garamond"/>
                <w:noProof/>
                <w:sz w:val="18"/>
                <w:lang w:eastAsia="es-MX"/>
              </w:rPr>
            </w:pPr>
            <w:r>
              <w:rPr>
                <w:rFonts w:ascii="Garamond" w:hAnsi="Garamond"/>
                <w:noProof/>
                <w:sz w:val="18"/>
                <w:lang w:eastAsia="es-MX"/>
              </w:rPr>
              <w:t>Docentes</w:t>
            </w:r>
          </w:p>
          <w:p w:rsidR="004004EF" w:rsidRPr="00DC0BAA" w:rsidRDefault="004004EF" w:rsidP="004004EF">
            <w:pPr>
              <w:spacing w:line="0" w:lineRule="atLeast"/>
              <w:jc w:val="center"/>
              <w:rPr>
                <w:rFonts w:ascii="Garamond" w:hAnsi="Garamond"/>
                <w:noProof/>
                <w:sz w:val="18"/>
                <w:lang w:eastAsia="es-MX"/>
              </w:rPr>
            </w:pPr>
            <w:r>
              <w:rPr>
                <w:rFonts w:ascii="Garamond" w:hAnsi="Garamond"/>
                <w:noProof/>
                <w:sz w:val="18"/>
                <w:lang w:eastAsia="es-MX"/>
              </w:rPr>
              <w:t>Personal de Mtto y limpieza</w:t>
            </w:r>
          </w:p>
        </w:tc>
        <w:tc>
          <w:tcPr>
            <w:tcW w:w="1535" w:type="dxa"/>
            <w:vAlign w:val="center"/>
          </w:tcPr>
          <w:p w:rsidR="004004EF" w:rsidRPr="00DC0BAA" w:rsidRDefault="004004EF" w:rsidP="004004EF">
            <w:pPr>
              <w:spacing w:line="0" w:lineRule="atLeast"/>
              <w:jc w:val="center"/>
              <w:rPr>
                <w:rFonts w:ascii="Garamond" w:hAnsi="Garamond"/>
                <w:noProof/>
                <w:sz w:val="18"/>
                <w:lang w:eastAsia="es-MX"/>
              </w:rPr>
            </w:pPr>
            <w:r>
              <w:rPr>
                <w:rFonts w:ascii="Garamond" w:hAnsi="Garamond"/>
                <w:noProof/>
                <w:sz w:val="18"/>
                <w:lang w:eastAsia="es-MX"/>
              </w:rPr>
              <w:t>Toda la universidad</w:t>
            </w:r>
          </w:p>
        </w:tc>
        <w:tc>
          <w:tcPr>
            <w:tcW w:w="963" w:type="dxa"/>
            <w:vAlign w:val="center"/>
          </w:tcPr>
          <w:p w:rsidR="004004EF" w:rsidRPr="00DC0BAA" w:rsidRDefault="004004EF" w:rsidP="004004EF">
            <w:pPr>
              <w:spacing w:line="0" w:lineRule="atLeast"/>
              <w:jc w:val="center"/>
              <w:rPr>
                <w:rFonts w:ascii="Garamond" w:hAnsi="Garamond"/>
                <w:noProof/>
                <w:sz w:val="18"/>
                <w:lang w:eastAsia="es-MX"/>
              </w:rPr>
            </w:pPr>
            <w:r>
              <w:rPr>
                <w:rFonts w:ascii="Garamond" w:hAnsi="Garamond"/>
                <w:noProof/>
                <w:sz w:val="18"/>
                <w:lang w:eastAsia="es-MX"/>
              </w:rPr>
              <w:t>30 min</w:t>
            </w:r>
          </w:p>
        </w:tc>
        <w:tc>
          <w:tcPr>
            <w:tcW w:w="1225" w:type="dxa"/>
            <w:vAlign w:val="center"/>
          </w:tcPr>
          <w:p w:rsidR="004004EF" w:rsidRPr="00DC0BAA" w:rsidRDefault="004004EF" w:rsidP="004004EF">
            <w:pPr>
              <w:spacing w:line="0" w:lineRule="atLeast"/>
              <w:jc w:val="center"/>
              <w:rPr>
                <w:rFonts w:ascii="Garamond" w:hAnsi="Garamond"/>
                <w:noProof/>
                <w:sz w:val="18"/>
                <w:lang w:eastAsia="es-MX"/>
              </w:rPr>
            </w:pPr>
            <w:r>
              <w:rPr>
                <w:rFonts w:ascii="Garamond" w:hAnsi="Garamond"/>
                <w:noProof/>
                <w:sz w:val="18"/>
                <w:lang w:eastAsia="es-MX"/>
              </w:rPr>
              <w:t>50</w:t>
            </w:r>
          </w:p>
        </w:tc>
        <w:tc>
          <w:tcPr>
            <w:tcW w:w="1177" w:type="dxa"/>
            <w:vAlign w:val="center"/>
          </w:tcPr>
          <w:p w:rsidR="004004EF" w:rsidRPr="00DC0BAA" w:rsidRDefault="004004EF" w:rsidP="004004EF">
            <w:pPr>
              <w:spacing w:line="0" w:lineRule="atLeast"/>
              <w:jc w:val="center"/>
              <w:rPr>
                <w:rFonts w:ascii="Garamond" w:hAnsi="Garamond"/>
                <w:noProof/>
                <w:sz w:val="18"/>
                <w:lang w:eastAsia="es-MX"/>
              </w:rPr>
            </w:pPr>
            <w:r>
              <w:rPr>
                <w:rFonts w:ascii="Garamond" w:hAnsi="Garamond"/>
                <w:noProof/>
                <w:sz w:val="18"/>
                <w:lang w:eastAsia="es-MX"/>
              </w:rPr>
              <w:t>UPFIM</w:t>
            </w:r>
          </w:p>
        </w:tc>
        <w:tc>
          <w:tcPr>
            <w:tcW w:w="1006" w:type="dxa"/>
            <w:vAlign w:val="center"/>
          </w:tcPr>
          <w:p w:rsidR="004004EF" w:rsidRPr="00DC0BAA" w:rsidRDefault="004004EF" w:rsidP="004004EF">
            <w:pPr>
              <w:spacing w:line="0" w:lineRule="atLeast"/>
              <w:jc w:val="center"/>
              <w:rPr>
                <w:rFonts w:ascii="Garamond" w:hAnsi="Garamond"/>
                <w:noProof/>
                <w:sz w:val="18"/>
                <w:lang w:eastAsia="es-MX"/>
              </w:rPr>
            </w:pPr>
            <w:r>
              <w:rPr>
                <w:rFonts w:ascii="Garamond" w:hAnsi="Garamond"/>
                <w:noProof/>
                <w:sz w:val="18"/>
                <w:lang w:eastAsia="es-MX"/>
              </w:rPr>
              <w:t>I</w:t>
            </w:r>
          </w:p>
        </w:tc>
        <w:tc>
          <w:tcPr>
            <w:tcW w:w="527" w:type="dxa"/>
            <w:vAlign w:val="center"/>
          </w:tcPr>
          <w:p w:rsidR="004004EF" w:rsidRPr="00DC0BAA" w:rsidRDefault="004004EF" w:rsidP="004004EF">
            <w:pPr>
              <w:spacing w:line="0" w:lineRule="atLeast"/>
              <w:jc w:val="center"/>
              <w:rPr>
                <w:rFonts w:ascii="Garamond" w:hAnsi="Garamond"/>
                <w:noProof/>
                <w:sz w:val="18"/>
                <w:lang w:eastAsia="es-MX"/>
              </w:rPr>
            </w:pPr>
          </w:p>
        </w:tc>
        <w:tc>
          <w:tcPr>
            <w:tcW w:w="561" w:type="dxa"/>
            <w:vAlign w:val="center"/>
          </w:tcPr>
          <w:p w:rsidR="004004EF" w:rsidRPr="00DC0BAA" w:rsidRDefault="004004EF" w:rsidP="004004EF">
            <w:pPr>
              <w:spacing w:line="0" w:lineRule="atLeast"/>
              <w:jc w:val="center"/>
              <w:rPr>
                <w:rFonts w:ascii="Garamond" w:hAnsi="Garamond"/>
                <w:noProof/>
                <w:sz w:val="18"/>
                <w:lang w:eastAsia="es-MX"/>
              </w:rPr>
            </w:pPr>
          </w:p>
        </w:tc>
        <w:tc>
          <w:tcPr>
            <w:tcW w:w="532" w:type="dxa"/>
            <w:vAlign w:val="center"/>
          </w:tcPr>
          <w:p w:rsidR="004004EF" w:rsidRPr="00DC0BAA" w:rsidRDefault="004004EF" w:rsidP="004004EF">
            <w:pPr>
              <w:spacing w:line="0" w:lineRule="atLeast"/>
              <w:jc w:val="center"/>
              <w:rPr>
                <w:rFonts w:ascii="Garamond" w:hAnsi="Garamond"/>
                <w:noProof/>
                <w:sz w:val="18"/>
                <w:lang w:eastAsia="es-MX"/>
              </w:rPr>
            </w:pPr>
          </w:p>
        </w:tc>
        <w:tc>
          <w:tcPr>
            <w:tcW w:w="582" w:type="dxa"/>
            <w:vAlign w:val="center"/>
          </w:tcPr>
          <w:p w:rsidR="004004EF" w:rsidRPr="00DC0BAA" w:rsidRDefault="004004EF" w:rsidP="004004EF">
            <w:pPr>
              <w:spacing w:line="0" w:lineRule="atLeast"/>
              <w:jc w:val="center"/>
              <w:rPr>
                <w:rFonts w:ascii="Garamond" w:hAnsi="Garamond"/>
                <w:noProof/>
                <w:sz w:val="18"/>
                <w:lang w:eastAsia="es-MX"/>
              </w:rPr>
            </w:pPr>
          </w:p>
        </w:tc>
        <w:tc>
          <w:tcPr>
            <w:tcW w:w="501" w:type="dxa"/>
            <w:vAlign w:val="center"/>
          </w:tcPr>
          <w:p w:rsidR="004004EF" w:rsidRPr="00DC0BAA" w:rsidRDefault="004004EF" w:rsidP="004004EF">
            <w:pPr>
              <w:spacing w:line="0" w:lineRule="atLeast"/>
              <w:jc w:val="center"/>
              <w:rPr>
                <w:rFonts w:ascii="Garamond" w:hAnsi="Garamond"/>
                <w:noProof/>
                <w:sz w:val="18"/>
                <w:lang w:eastAsia="es-MX"/>
              </w:rPr>
            </w:pPr>
          </w:p>
        </w:tc>
        <w:tc>
          <w:tcPr>
            <w:tcW w:w="442" w:type="dxa"/>
            <w:vAlign w:val="center"/>
          </w:tcPr>
          <w:p w:rsidR="004004EF" w:rsidRPr="00DC0BAA" w:rsidRDefault="00DD3A2C" w:rsidP="004004EF">
            <w:pPr>
              <w:spacing w:line="0" w:lineRule="atLeast"/>
              <w:jc w:val="center"/>
              <w:rPr>
                <w:rFonts w:ascii="Garamond" w:hAnsi="Garamond"/>
                <w:noProof/>
                <w:sz w:val="18"/>
                <w:lang w:eastAsia="es-MX"/>
              </w:rPr>
            </w:pPr>
            <w:r>
              <w:rPr>
                <w:rFonts w:ascii="Garamond" w:hAnsi="Garamond"/>
                <w:noProof/>
                <w:sz w:val="18"/>
                <w:lang w:eastAsia="es-MX"/>
              </w:rPr>
              <w:t>X</w:t>
            </w:r>
          </w:p>
        </w:tc>
        <w:tc>
          <w:tcPr>
            <w:tcW w:w="557" w:type="dxa"/>
            <w:vAlign w:val="center"/>
          </w:tcPr>
          <w:p w:rsidR="004004EF" w:rsidRPr="00DC0BAA" w:rsidRDefault="004004EF" w:rsidP="004004EF">
            <w:pPr>
              <w:spacing w:line="0" w:lineRule="atLeast"/>
              <w:jc w:val="center"/>
              <w:rPr>
                <w:rFonts w:ascii="Garamond" w:hAnsi="Garamond"/>
                <w:noProof/>
                <w:sz w:val="18"/>
                <w:lang w:eastAsia="es-MX"/>
              </w:rPr>
            </w:pPr>
          </w:p>
        </w:tc>
        <w:tc>
          <w:tcPr>
            <w:tcW w:w="519" w:type="dxa"/>
            <w:vAlign w:val="center"/>
          </w:tcPr>
          <w:p w:rsidR="004004EF" w:rsidRPr="00DC0BAA" w:rsidRDefault="004004EF" w:rsidP="004004EF">
            <w:pPr>
              <w:spacing w:line="0" w:lineRule="atLeast"/>
              <w:jc w:val="center"/>
              <w:rPr>
                <w:rFonts w:ascii="Garamond" w:hAnsi="Garamond"/>
                <w:noProof/>
                <w:sz w:val="18"/>
                <w:lang w:eastAsia="es-MX"/>
              </w:rPr>
            </w:pPr>
          </w:p>
        </w:tc>
        <w:tc>
          <w:tcPr>
            <w:tcW w:w="527" w:type="dxa"/>
            <w:vAlign w:val="center"/>
          </w:tcPr>
          <w:p w:rsidR="004004EF" w:rsidRPr="00DC0BAA" w:rsidRDefault="004004EF" w:rsidP="004004EF">
            <w:pPr>
              <w:spacing w:line="0" w:lineRule="atLeast"/>
              <w:jc w:val="center"/>
              <w:rPr>
                <w:rFonts w:ascii="Garamond" w:hAnsi="Garamond"/>
                <w:noProof/>
                <w:sz w:val="18"/>
                <w:lang w:eastAsia="es-MX"/>
              </w:rPr>
            </w:pPr>
            <w:r>
              <w:rPr>
                <w:rFonts w:ascii="Garamond" w:hAnsi="Garamond"/>
                <w:noProof/>
                <w:sz w:val="18"/>
                <w:lang w:eastAsia="es-MX"/>
              </w:rPr>
              <w:t>X</w:t>
            </w:r>
          </w:p>
        </w:tc>
        <w:tc>
          <w:tcPr>
            <w:tcW w:w="581" w:type="dxa"/>
            <w:vAlign w:val="center"/>
          </w:tcPr>
          <w:p w:rsidR="004004EF" w:rsidRPr="00DC0BAA" w:rsidRDefault="004004EF" w:rsidP="004004EF">
            <w:pPr>
              <w:spacing w:line="0" w:lineRule="atLeast"/>
              <w:jc w:val="center"/>
              <w:rPr>
                <w:rFonts w:ascii="Garamond" w:hAnsi="Garamond"/>
                <w:noProof/>
                <w:sz w:val="18"/>
                <w:lang w:eastAsia="es-MX"/>
              </w:rPr>
            </w:pPr>
          </w:p>
        </w:tc>
        <w:tc>
          <w:tcPr>
            <w:tcW w:w="514" w:type="dxa"/>
            <w:vAlign w:val="center"/>
          </w:tcPr>
          <w:p w:rsidR="004004EF" w:rsidRPr="00DC0BAA" w:rsidRDefault="004004EF" w:rsidP="004004EF">
            <w:pPr>
              <w:spacing w:line="0" w:lineRule="atLeast"/>
              <w:jc w:val="center"/>
              <w:rPr>
                <w:rFonts w:ascii="Garamond" w:hAnsi="Garamond"/>
                <w:noProof/>
                <w:sz w:val="18"/>
                <w:lang w:eastAsia="es-MX"/>
              </w:rPr>
            </w:pPr>
          </w:p>
        </w:tc>
      </w:tr>
      <w:tr w:rsidR="004004EF" w:rsidRPr="00DC0BAA" w:rsidTr="00FA3188">
        <w:trPr>
          <w:jc w:val="center"/>
        </w:trPr>
        <w:tc>
          <w:tcPr>
            <w:tcW w:w="2004" w:type="dxa"/>
            <w:vAlign w:val="center"/>
          </w:tcPr>
          <w:p w:rsidR="004004EF" w:rsidRDefault="004004EF" w:rsidP="004004EF">
            <w:pPr>
              <w:spacing w:line="0" w:lineRule="atLeast"/>
              <w:jc w:val="center"/>
              <w:rPr>
                <w:rFonts w:ascii="Garamond" w:hAnsi="Garamond"/>
                <w:noProof/>
                <w:sz w:val="18"/>
                <w:lang w:eastAsia="es-MX"/>
              </w:rPr>
            </w:pPr>
            <w:r>
              <w:rPr>
                <w:rFonts w:ascii="Garamond" w:hAnsi="Garamond"/>
                <w:noProof/>
                <w:sz w:val="18"/>
                <w:lang w:eastAsia="es-MX"/>
              </w:rPr>
              <w:t>Legislación ambiental</w:t>
            </w:r>
          </w:p>
        </w:tc>
        <w:tc>
          <w:tcPr>
            <w:tcW w:w="1329" w:type="dxa"/>
            <w:vAlign w:val="center"/>
          </w:tcPr>
          <w:p w:rsidR="004004EF" w:rsidRDefault="004004EF" w:rsidP="004004EF">
            <w:pPr>
              <w:spacing w:line="0" w:lineRule="atLeast"/>
              <w:jc w:val="center"/>
              <w:rPr>
                <w:rFonts w:ascii="Garamond" w:hAnsi="Garamond"/>
                <w:noProof/>
                <w:sz w:val="18"/>
                <w:lang w:eastAsia="es-MX"/>
              </w:rPr>
            </w:pPr>
            <w:r>
              <w:rPr>
                <w:rFonts w:ascii="Garamond" w:hAnsi="Garamond"/>
                <w:noProof/>
                <w:sz w:val="18"/>
                <w:lang w:eastAsia="es-MX"/>
              </w:rPr>
              <w:t>Administrativos</w:t>
            </w:r>
          </w:p>
          <w:p w:rsidR="004004EF" w:rsidRDefault="004004EF" w:rsidP="004004EF">
            <w:pPr>
              <w:spacing w:line="0" w:lineRule="atLeast"/>
              <w:jc w:val="center"/>
              <w:rPr>
                <w:rFonts w:ascii="Garamond" w:hAnsi="Garamond"/>
                <w:noProof/>
                <w:sz w:val="18"/>
                <w:lang w:eastAsia="es-MX"/>
              </w:rPr>
            </w:pPr>
            <w:r>
              <w:rPr>
                <w:rFonts w:ascii="Garamond" w:hAnsi="Garamond"/>
                <w:noProof/>
                <w:sz w:val="18"/>
                <w:lang w:eastAsia="es-MX"/>
              </w:rPr>
              <w:t>Docentes</w:t>
            </w:r>
          </w:p>
          <w:p w:rsidR="004004EF" w:rsidRPr="00DC0BAA" w:rsidRDefault="004004EF" w:rsidP="004004EF">
            <w:pPr>
              <w:spacing w:line="0" w:lineRule="atLeast"/>
              <w:jc w:val="center"/>
              <w:rPr>
                <w:rFonts w:ascii="Garamond" w:hAnsi="Garamond"/>
                <w:noProof/>
                <w:sz w:val="18"/>
                <w:lang w:eastAsia="es-MX"/>
              </w:rPr>
            </w:pPr>
            <w:r>
              <w:rPr>
                <w:rFonts w:ascii="Garamond" w:hAnsi="Garamond"/>
                <w:noProof/>
                <w:sz w:val="18"/>
                <w:lang w:eastAsia="es-MX"/>
              </w:rPr>
              <w:t>Personal de Mtto y limpieza</w:t>
            </w:r>
          </w:p>
        </w:tc>
        <w:tc>
          <w:tcPr>
            <w:tcW w:w="1535" w:type="dxa"/>
            <w:vAlign w:val="center"/>
          </w:tcPr>
          <w:p w:rsidR="004004EF" w:rsidRPr="00DC0BAA" w:rsidRDefault="004004EF" w:rsidP="004004EF">
            <w:pPr>
              <w:spacing w:line="0" w:lineRule="atLeast"/>
              <w:jc w:val="center"/>
              <w:rPr>
                <w:rFonts w:ascii="Garamond" w:hAnsi="Garamond"/>
                <w:noProof/>
                <w:sz w:val="18"/>
                <w:lang w:eastAsia="es-MX"/>
              </w:rPr>
            </w:pPr>
            <w:r>
              <w:rPr>
                <w:rFonts w:ascii="Garamond" w:hAnsi="Garamond"/>
                <w:noProof/>
                <w:sz w:val="18"/>
                <w:lang w:eastAsia="es-MX"/>
              </w:rPr>
              <w:t>Toda la universidad</w:t>
            </w:r>
          </w:p>
        </w:tc>
        <w:tc>
          <w:tcPr>
            <w:tcW w:w="963" w:type="dxa"/>
            <w:vAlign w:val="center"/>
          </w:tcPr>
          <w:p w:rsidR="004004EF" w:rsidRPr="00DC0BAA" w:rsidRDefault="000F41CB" w:rsidP="004004EF">
            <w:pPr>
              <w:spacing w:line="0" w:lineRule="atLeast"/>
              <w:jc w:val="center"/>
              <w:rPr>
                <w:rFonts w:ascii="Garamond" w:hAnsi="Garamond"/>
                <w:noProof/>
                <w:sz w:val="18"/>
                <w:lang w:eastAsia="es-MX"/>
              </w:rPr>
            </w:pPr>
            <w:r>
              <w:rPr>
                <w:rFonts w:ascii="Garamond" w:hAnsi="Garamond"/>
                <w:noProof/>
                <w:sz w:val="18"/>
                <w:lang w:eastAsia="es-MX"/>
              </w:rPr>
              <w:t>7 horas</w:t>
            </w:r>
          </w:p>
        </w:tc>
        <w:tc>
          <w:tcPr>
            <w:tcW w:w="1225" w:type="dxa"/>
            <w:vAlign w:val="center"/>
          </w:tcPr>
          <w:p w:rsidR="004004EF" w:rsidRPr="00DC0BAA" w:rsidRDefault="000F41CB" w:rsidP="004004EF">
            <w:pPr>
              <w:spacing w:line="0" w:lineRule="atLeast"/>
              <w:jc w:val="center"/>
              <w:rPr>
                <w:rFonts w:ascii="Garamond" w:hAnsi="Garamond"/>
                <w:noProof/>
                <w:sz w:val="18"/>
                <w:lang w:eastAsia="es-MX"/>
              </w:rPr>
            </w:pPr>
            <w:r>
              <w:rPr>
                <w:rFonts w:ascii="Garamond" w:hAnsi="Garamond"/>
                <w:noProof/>
                <w:sz w:val="18"/>
                <w:lang w:eastAsia="es-MX"/>
              </w:rPr>
              <w:t>15</w:t>
            </w:r>
          </w:p>
        </w:tc>
        <w:tc>
          <w:tcPr>
            <w:tcW w:w="1177" w:type="dxa"/>
            <w:vAlign w:val="center"/>
          </w:tcPr>
          <w:p w:rsidR="000F41CB" w:rsidRDefault="000F41CB" w:rsidP="000F41CB">
            <w:pPr>
              <w:spacing w:line="0" w:lineRule="atLeast"/>
              <w:jc w:val="center"/>
              <w:rPr>
                <w:rFonts w:ascii="Garamond" w:hAnsi="Garamond"/>
                <w:noProof/>
                <w:sz w:val="18"/>
                <w:lang w:eastAsia="es-MX"/>
              </w:rPr>
            </w:pPr>
            <w:r>
              <w:rPr>
                <w:rFonts w:ascii="Garamond" w:hAnsi="Garamond"/>
                <w:noProof/>
                <w:sz w:val="18"/>
                <w:lang w:eastAsia="es-MX"/>
              </w:rPr>
              <w:t>SAHLO</w:t>
            </w:r>
          </w:p>
          <w:p w:rsidR="004004EF" w:rsidRDefault="000F41CB" w:rsidP="000F41CB">
            <w:pPr>
              <w:spacing w:line="0" w:lineRule="atLeast"/>
              <w:jc w:val="center"/>
              <w:rPr>
                <w:rFonts w:ascii="Garamond" w:hAnsi="Garamond"/>
                <w:noProof/>
                <w:sz w:val="18"/>
                <w:lang w:eastAsia="es-MX"/>
              </w:rPr>
            </w:pPr>
            <w:r>
              <w:rPr>
                <w:rFonts w:ascii="Garamond" w:hAnsi="Garamond"/>
                <w:noProof/>
                <w:sz w:val="18"/>
                <w:lang w:eastAsia="es-MX"/>
              </w:rPr>
              <w:t>Quality Solutions</w:t>
            </w:r>
          </w:p>
        </w:tc>
        <w:tc>
          <w:tcPr>
            <w:tcW w:w="1006" w:type="dxa"/>
            <w:vAlign w:val="center"/>
          </w:tcPr>
          <w:p w:rsidR="004004EF" w:rsidRDefault="000F41CB" w:rsidP="004004EF">
            <w:pPr>
              <w:spacing w:line="0" w:lineRule="atLeast"/>
              <w:jc w:val="center"/>
              <w:rPr>
                <w:rFonts w:ascii="Garamond" w:hAnsi="Garamond"/>
                <w:noProof/>
                <w:sz w:val="18"/>
                <w:lang w:eastAsia="es-MX"/>
              </w:rPr>
            </w:pPr>
            <w:r>
              <w:rPr>
                <w:rFonts w:ascii="Garamond" w:hAnsi="Garamond"/>
                <w:noProof/>
                <w:sz w:val="18"/>
                <w:lang w:eastAsia="es-MX"/>
              </w:rPr>
              <w:t>E</w:t>
            </w:r>
          </w:p>
        </w:tc>
        <w:tc>
          <w:tcPr>
            <w:tcW w:w="527" w:type="dxa"/>
            <w:vAlign w:val="center"/>
          </w:tcPr>
          <w:p w:rsidR="004004EF" w:rsidRDefault="004004EF" w:rsidP="004004EF">
            <w:pPr>
              <w:spacing w:line="0" w:lineRule="atLeast"/>
              <w:jc w:val="center"/>
              <w:rPr>
                <w:rFonts w:ascii="Garamond" w:hAnsi="Garamond"/>
                <w:noProof/>
                <w:sz w:val="18"/>
                <w:lang w:eastAsia="es-MX"/>
              </w:rPr>
            </w:pPr>
          </w:p>
        </w:tc>
        <w:tc>
          <w:tcPr>
            <w:tcW w:w="561" w:type="dxa"/>
            <w:vAlign w:val="center"/>
          </w:tcPr>
          <w:p w:rsidR="004004EF" w:rsidRPr="00DC0BAA" w:rsidRDefault="004004EF" w:rsidP="004004EF">
            <w:pPr>
              <w:spacing w:line="0" w:lineRule="atLeast"/>
              <w:jc w:val="center"/>
              <w:rPr>
                <w:rFonts w:ascii="Garamond" w:hAnsi="Garamond"/>
                <w:noProof/>
                <w:sz w:val="18"/>
                <w:lang w:eastAsia="es-MX"/>
              </w:rPr>
            </w:pPr>
          </w:p>
        </w:tc>
        <w:tc>
          <w:tcPr>
            <w:tcW w:w="532" w:type="dxa"/>
            <w:vAlign w:val="center"/>
          </w:tcPr>
          <w:p w:rsidR="004004EF" w:rsidRPr="00DC0BAA" w:rsidRDefault="004004EF" w:rsidP="004004EF">
            <w:pPr>
              <w:spacing w:line="0" w:lineRule="atLeast"/>
              <w:jc w:val="center"/>
              <w:rPr>
                <w:rFonts w:ascii="Garamond" w:hAnsi="Garamond"/>
                <w:noProof/>
                <w:sz w:val="18"/>
                <w:lang w:eastAsia="es-MX"/>
              </w:rPr>
            </w:pPr>
          </w:p>
        </w:tc>
        <w:tc>
          <w:tcPr>
            <w:tcW w:w="582" w:type="dxa"/>
            <w:vAlign w:val="center"/>
          </w:tcPr>
          <w:p w:rsidR="004004EF" w:rsidRDefault="000F41CB" w:rsidP="004004EF">
            <w:pPr>
              <w:spacing w:line="0" w:lineRule="atLeast"/>
              <w:jc w:val="center"/>
              <w:rPr>
                <w:rFonts w:ascii="Garamond" w:hAnsi="Garamond"/>
                <w:noProof/>
                <w:sz w:val="18"/>
                <w:lang w:eastAsia="es-MX"/>
              </w:rPr>
            </w:pPr>
            <w:r>
              <w:rPr>
                <w:rFonts w:ascii="Garamond" w:hAnsi="Garamond"/>
                <w:noProof/>
                <w:sz w:val="18"/>
                <w:lang w:eastAsia="es-MX"/>
              </w:rPr>
              <w:t>X</w:t>
            </w:r>
          </w:p>
        </w:tc>
        <w:tc>
          <w:tcPr>
            <w:tcW w:w="501" w:type="dxa"/>
            <w:vAlign w:val="center"/>
          </w:tcPr>
          <w:p w:rsidR="004004EF" w:rsidRPr="00DC0BAA" w:rsidRDefault="004004EF" w:rsidP="004004EF">
            <w:pPr>
              <w:spacing w:line="0" w:lineRule="atLeast"/>
              <w:jc w:val="center"/>
              <w:rPr>
                <w:rFonts w:ascii="Garamond" w:hAnsi="Garamond"/>
                <w:noProof/>
                <w:sz w:val="18"/>
                <w:lang w:eastAsia="es-MX"/>
              </w:rPr>
            </w:pPr>
          </w:p>
        </w:tc>
        <w:tc>
          <w:tcPr>
            <w:tcW w:w="442" w:type="dxa"/>
            <w:vAlign w:val="center"/>
          </w:tcPr>
          <w:p w:rsidR="004004EF" w:rsidRPr="00DC0BAA" w:rsidRDefault="004004EF" w:rsidP="004004EF">
            <w:pPr>
              <w:spacing w:line="0" w:lineRule="atLeast"/>
              <w:jc w:val="center"/>
              <w:rPr>
                <w:rFonts w:ascii="Garamond" w:hAnsi="Garamond"/>
                <w:noProof/>
                <w:sz w:val="18"/>
                <w:lang w:eastAsia="es-MX"/>
              </w:rPr>
            </w:pPr>
          </w:p>
        </w:tc>
        <w:tc>
          <w:tcPr>
            <w:tcW w:w="557" w:type="dxa"/>
            <w:vAlign w:val="center"/>
          </w:tcPr>
          <w:p w:rsidR="004004EF" w:rsidRPr="00DC0BAA" w:rsidRDefault="004004EF" w:rsidP="004004EF">
            <w:pPr>
              <w:spacing w:line="0" w:lineRule="atLeast"/>
              <w:jc w:val="center"/>
              <w:rPr>
                <w:rFonts w:ascii="Garamond" w:hAnsi="Garamond"/>
                <w:noProof/>
                <w:sz w:val="18"/>
                <w:lang w:eastAsia="es-MX"/>
              </w:rPr>
            </w:pPr>
          </w:p>
        </w:tc>
        <w:tc>
          <w:tcPr>
            <w:tcW w:w="519" w:type="dxa"/>
            <w:vAlign w:val="center"/>
          </w:tcPr>
          <w:p w:rsidR="004004EF" w:rsidRDefault="004004EF" w:rsidP="004004EF">
            <w:pPr>
              <w:spacing w:line="0" w:lineRule="atLeast"/>
              <w:jc w:val="center"/>
              <w:rPr>
                <w:rFonts w:ascii="Garamond" w:hAnsi="Garamond"/>
                <w:noProof/>
                <w:sz w:val="18"/>
                <w:lang w:eastAsia="es-MX"/>
              </w:rPr>
            </w:pPr>
            <w:r>
              <w:rPr>
                <w:rFonts w:ascii="Garamond" w:hAnsi="Garamond"/>
                <w:noProof/>
                <w:sz w:val="18"/>
                <w:lang w:eastAsia="es-MX"/>
              </w:rPr>
              <w:t>X</w:t>
            </w:r>
          </w:p>
        </w:tc>
        <w:tc>
          <w:tcPr>
            <w:tcW w:w="527" w:type="dxa"/>
            <w:vAlign w:val="center"/>
          </w:tcPr>
          <w:p w:rsidR="004004EF" w:rsidRPr="00DC0BAA" w:rsidRDefault="004004EF" w:rsidP="004004EF">
            <w:pPr>
              <w:spacing w:line="0" w:lineRule="atLeast"/>
              <w:jc w:val="center"/>
              <w:rPr>
                <w:rFonts w:ascii="Garamond" w:hAnsi="Garamond"/>
                <w:noProof/>
                <w:sz w:val="18"/>
                <w:lang w:eastAsia="es-MX"/>
              </w:rPr>
            </w:pPr>
          </w:p>
        </w:tc>
        <w:tc>
          <w:tcPr>
            <w:tcW w:w="581" w:type="dxa"/>
            <w:vAlign w:val="center"/>
          </w:tcPr>
          <w:p w:rsidR="004004EF" w:rsidRPr="00DC0BAA" w:rsidRDefault="004004EF" w:rsidP="004004EF">
            <w:pPr>
              <w:spacing w:line="0" w:lineRule="atLeast"/>
              <w:jc w:val="center"/>
              <w:rPr>
                <w:rFonts w:ascii="Garamond" w:hAnsi="Garamond"/>
                <w:noProof/>
                <w:sz w:val="18"/>
                <w:lang w:eastAsia="es-MX"/>
              </w:rPr>
            </w:pPr>
          </w:p>
        </w:tc>
        <w:tc>
          <w:tcPr>
            <w:tcW w:w="514" w:type="dxa"/>
            <w:vAlign w:val="center"/>
          </w:tcPr>
          <w:p w:rsidR="004004EF" w:rsidRPr="00DC0BAA" w:rsidRDefault="004004EF" w:rsidP="004004EF">
            <w:pPr>
              <w:spacing w:line="0" w:lineRule="atLeast"/>
              <w:jc w:val="center"/>
              <w:rPr>
                <w:rFonts w:ascii="Garamond" w:hAnsi="Garamond"/>
                <w:noProof/>
                <w:sz w:val="18"/>
                <w:lang w:eastAsia="es-MX"/>
              </w:rPr>
            </w:pPr>
          </w:p>
        </w:tc>
      </w:tr>
      <w:tr w:rsidR="004004EF" w:rsidRPr="00DC0BAA" w:rsidTr="00FA3188">
        <w:trPr>
          <w:jc w:val="center"/>
        </w:trPr>
        <w:tc>
          <w:tcPr>
            <w:tcW w:w="2004" w:type="dxa"/>
            <w:vAlign w:val="center"/>
          </w:tcPr>
          <w:p w:rsidR="004004EF" w:rsidRDefault="004004EF" w:rsidP="004004EF">
            <w:pPr>
              <w:spacing w:line="0" w:lineRule="atLeast"/>
              <w:jc w:val="center"/>
              <w:rPr>
                <w:rFonts w:ascii="Garamond" w:hAnsi="Garamond"/>
                <w:noProof/>
                <w:sz w:val="18"/>
                <w:lang w:eastAsia="es-MX"/>
              </w:rPr>
            </w:pPr>
            <w:r>
              <w:rPr>
                <w:rFonts w:ascii="Garamond" w:hAnsi="Garamond"/>
                <w:noProof/>
                <w:sz w:val="18"/>
                <w:lang w:eastAsia="es-MX"/>
              </w:rPr>
              <w:t>Manejo de residuos sólidos urbanos y de manejo especial</w:t>
            </w:r>
          </w:p>
        </w:tc>
        <w:tc>
          <w:tcPr>
            <w:tcW w:w="1329" w:type="dxa"/>
            <w:vAlign w:val="center"/>
          </w:tcPr>
          <w:p w:rsidR="004004EF" w:rsidRDefault="004004EF" w:rsidP="004004EF">
            <w:pPr>
              <w:spacing w:line="0" w:lineRule="atLeast"/>
              <w:jc w:val="center"/>
              <w:rPr>
                <w:rFonts w:ascii="Garamond" w:hAnsi="Garamond"/>
                <w:noProof/>
                <w:sz w:val="18"/>
                <w:lang w:eastAsia="es-MX"/>
              </w:rPr>
            </w:pPr>
            <w:r>
              <w:rPr>
                <w:rFonts w:ascii="Garamond" w:hAnsi="Garamond"/>
                <w:noProof/>
                <w:sz w:val="18"/>
                <w:lang w:eastAsia="es-MX"/>
              </w:rPr>
              <w:t>Encargados de laboratorios, talleres</w:t>
            </w:r>
          </w:p>
        </w:tc>
        <w:tc>
          <w:tcPr>
            <w:tcW w:w="1535" w:type="dxa"/>
            <w:vAlign w:val="center"/>
          </w:tcPr>
          <w:p w:rsidR="004004EF" w:rsidRDefault="004004EF" w:rsidP="004004EF">
            <w:pPr>
              <w:spacing w:line="0" w:lineRule="atLeast"/>
              <w:jc w:val="center"/>
              <w:rPr>
                <w:rFonts w:ascii="Garamond" w:hAnsi="Garamond"/>
                <w:noProof/>
                <w:sz w:val="18"/>
                <w:lang w:eastAsia="es-MX"/>
              </w:rPr>
            </w:pPr>
            <w:r>
              <w:rPr>
                <w:rFonts w:ascii="Garamond" w:hAnsi="Garamond"/>
                <w:noProof/>
                <w:sz w:val="18"/>
                <w:lang w:eastAsia="es-MX"/>
              </w:rPr>
              <w:t>Agroindustrial</w:t>
            </w:r>
          </w:p>
          <w:p w:rsidR="004004EF" w:rsidRDefault="004004EF" w:rsidP="004004EF">
            <w:pPr>
              <w:spacing w:line="0" w:lineRule="atLeast"/>
              <w:jc w:val="center"/>
              <w:rPr>
                <w:rFonts w:ascii="Garamond" w:hAnsi="Garamond"/>
                <w:noProof/>
                <w:sz w:val="18"/>
                <w:lang w:eastAsia="es-MX"/>
              </w:rPr>
            </w:pPr>
            <w:r>
              <w:rPr>
                <w:rFonts w:ascii="Garamond" w:hAnsi="Garamond"/>
                <w:noProof/>
                <w:sz w:val="18"/>
                <w:lang w:eastAsia="es-MX"/>
              </w:rPr>
              <w:t>Agrotecnología</w:t>
            </w:r>
          </w:p>
          <w:p w:rsidR="004004EF" w:rsidRDefault="004004EF" w:rsidP="004004EF">
            <w:pPr>
              <w:spacing w:line="0" w:lineRule="atLeast"/>
              <w:jc w:val="center"/>
              <w:rPr>
                <w:rFonts w:ascii="Garamond" w:hAnsi="Garamond"/>
                <w:noProof/>
                <w:sz w:val="18"/>
                <w:lang w:eastAsia="es-MX"/>
              </w:rPr>
            </w:pPr>
            <w:r>
              <w:rPr>
                <w:rFonts w:ascii="Garamond" w:hAnsi="Garamond"/>
                <w:noProof/>
                <w:sz w:val="18"/>
                <w:lang w:eastAsia="es-MX"/>
              </w:rPr>
              <w:t>Diseño Industrial</w:t>
            </w:r>
          </w:p>
          <w:p w:rsidR="004004EF" w:rsidRDefault="004004EF" w:rsidP="004004EF">
            <w:pPr>
              <w:spacing w:line="0" w:lineRule="atLeast"/>
              <w:jc w:val="center"/>
              <w:rPr>
                <w:rFonts w:ascii="Garamond" w:hAnsi="Garamond"/>
                <w:noProof/>
                <w:sz w:val="18"/>
                <w:lang w:eastAsia="es-MX"/>
              </w:rPr>
            </w:pPr>
            <w:r>
              <w:rPr>
                <w:rFonts w:ascii="Garamond" w:hAnsi="Garamond"/>
                <w:noProof/>
                <w:sz w:val="18"/>
                <w:lang w:eastAsia="es-MX"/>
              </w:rPr>
              <w:t>Civil</w:t>
            </w:r>
          </w:p>
          <w:p w:rsidR="004004EF" w:rsidRDefault="004004EF" w:rsidP="004004EF">
            <w:pPr>
              <w:spacing w:line="0" w:lineRule="atLeast"/>
              <w:jc w:val="center"/>
              <w:rPr>
                <w:rFonts w:ascii="Garamond" w:hAnsi="Garamond"/>
                <w:noProof/>
                <w:sz w:val="18"/>
                <w:lang w:eastAsia="es-MX"/>
              </w:rPr>
            </w:pPr>
            <w:r>
              <w:rPr>
                <w:rFonts w:ascii="Garamond" w:hAnsi="Garamond"/>
                <w:noProof/>
                <w:sz w:val="18"/>
                <w:lang w:eastAsia="es-MX"/>
              </w:rPr>
              <w:t>Energía</w:t>
            </w:r>
          </w:p>
        </w:tc>
        <w:tc>
          <w:tcPr>
            <w:tcW w:w="963" w:type="dxa"/>
            <w:vAlign w:val="center"/>
          </w:tcPr>
          <w:p w:rsidR="004004EF" w:rsidRDefault="004004EF" w:rsidP="004004EF">
            <w:pPr>
              <w:spacing w:line="0" w:lineRule="atLeast"/>
              <w:jc w:val="center"/>
              <w:rPr>
                <w:rFonts w:ascii="Garamond" w:hAnsi="Garamond"/>
                <w:noProof/>
                <w:sz w:val="18"/>
                <w:lang w:eastAsia="es-MX"/>
              </w:rPr>
            </w:pPr>
            <w:r>
              <w:rPr>
                <w:rFonts w:ascii="Garamond" w:hAnsi="Garamond"/>
                <w:noProof/>
                <w:sz w:val="18"/>
                <w:lang w:eastAsia="es-MX"/>
              </w:rPr>
              <w:t>1 mes</w:t>
            </w:r>
          </w:p>
        </w:tc>
        <w:tc>
          <w:tcPr>
            <w:tcW w:w="1225" w:type="dxa"/>
            <w:vAlign w:val="center"/>
          </w:tcPr>
          <w:p w:rsidR="004004EF" w:rsidRDefault="004004EF" w:rsidP="004004EF">
            <w:pPr>
              <w:spacing w:line="0" w:lineRule="atLeast"/>
              <w:jc w:val="center"/>
              <w:rPr>
                <w:rFonts w:ascii="Garamond" w:hAnsi="Garamond"/>
                <w:noProof/>
                <w:sz w:val="18"/>
                <w:lang w:eastAsia="es-MX"/>
              </w:rPr>
            </w:pPr>
            <w:r>
              <w:rPr>
                <w:rFonts w:ascii="Garamond" w:hAnsi="Garamond"/>
                <w:noProof/>
                <w:sz w:val="18"/>
                <w:lang w:eastAsia="es-MX"/>
              </w:rPr>
              <w:t>20</w:t>
            </w:r>
          </w:p>
        </w:tc>
        <w:tc>
          <w:tcPr>
            <w:tcW w:w="1177" w:type="dxa"/>
            <w:vAlign w:val="center"/>
          </w:tcPr>
          <w:p w:rsidR="004004EF" w:rsidRDefault="004004EF" w:rsidP="004004EF">
            <w:pPr>
              <w:spacing w:line="0" w:lineRule="atLeast"/>
              <w:jc w:val="center"/>
              <w:rPr>
                <w:rFonts w:ascii="Garamond" w:hAnsi="Garamond"/>
                <w:noProof/>
                <w:sz w:val="18"/>
                <w:lang w:eastAsia="es-MX"/>
              </w:rPr>
            </w:pPr>
            <w:r>
              <w:rPr>
                <w:rFonts w:ascii="Garamond" w:hAnsi="Garamond"/>
                <w:noProof/>
                <w:sz w:val="18"/>
                <w:lang w:eastAsia="es-MX"/>
              </w:rPr>
              <w:t>SEMARNAT</w:t>
            </w:r>
          </w:p>
          <w:p w:rsidR="004004EF" w:rsidRDefault="004004EF" w:rsidP="004004EF">
            <w:pPr>
              <w:spacing w:line="0" w:lineRule="atLeast"/>
              <w:jc w:val="center"/>
              <w:rPr>
                <w:rFonts w:ascii="Garamond" w:hAnsi="Garamond"/>
                <w:noProof/>
                <w:sz w:val="18"/>
                <w:lang w:eastAsia="es-MX"/>
              </w:rPr>
            </w:pPr>
            <w:r>
              <w:rPr>
                <w:rFonts w:ascii="Garamond" w:hAnsi="Garamond"/>
                <w:noProof/>
                <w:sz w:val="18"/>
                <w:lang w:eastAsia="es-MX"/>
              </w:rPr>
              <w:t>(En línea)</w:t>
            </w:r>
          </w:p>
        </w:tc>
        <w:tc>
          <w:tcPr>
            <w:tcW w:w="1006" w:type="dxa"/>
            <w:vAlign w:val="center"/>
          </w:tcPr>
          <w:p w:rsidR="004004EF" w:rsidRDefault="004004EF" w:rsidP="004004EF">
            <w:pPr>
              <w:spacing w:line="0" w:lineRule="atLeast"/>
              <w:jc w:val="center"/>
              <w:rPr>
                <w:rFonts w:ascii="Garamond" w:hAnsi="Garamond"/>
                <w:noProof/>
                <w:sz w:val="18"/>
                <w:lang w:eastAsia="es-MX"/>
              </w:rPr>
            </w:pPr>
            <w:r>
              <w:rPr>
                <w:rFonts w:ascii="Garamond" w:hAnsi="Garamond"/>
                <w:noProof/>
                <w:sz w:val="18"/>
                <w:lang w:eastAsia="es-MX"/>
              </w:rPr>
              <w:t>E</w:t>
            </w:r>
          </w:p>
        </w:tc>
        <w:tc>
          <w:tcPr>
            <w:tcW w:w="527" w:type="dxa"/>
            <w:vAlign w:val="center"/>
          </w:tcPr>
          <w:p w:rsidR="004004EF" w:rsidRDefault="004004EF" w:rsidP="004004EF">
            <w:pPr>
              <w:spacing w:line="0" w:lineRule="atLeast"/>
              <w:jc w:val="center"/>
              <w:rPr>
                <w:rFonts w:ascii="Garamond" w:hAnsi="Garamond"/>
                <w:noProof/>
                <w:sz w:val="18"/>
                <w:lang w:eastAsia="es-MX"/>
              </w:rPr>
            </w:pPr>
          </w:p>
        </w:tc>
        <w:tc>
          <w:tcPr>
            <w:tcW w:w="561" w:type="dxa"/>
            <w:vAlign w:val="center"/>
          </w:tcPr>
          <w:p w:rsidR="004004EF" w:rsidRPr="00DC0BAA" w:rsidRDefault="004004EF" w:rsidP="004004EF">
            <w:pPr>
              <w:spacing w:line="0" w:lineRule="atLeast"/>
              <w:jc w:val="center"/>
              <w:rPr>
                <w:rFonts w:ascii="Garamond" w:hAnsi="Garamond"/>
                <w:noProof/>
                <w:sz w:val="18"/>
                <w:lang w:eastAsia="es-MX"/>
              </w:rPr>
            </w:pPr>
          </w:p>
        </w:tc>
        <w:tc>
          <w:tcPr>
            <w:tcW w:w="532" w:type="dxa"/>
            <w:vAlign w:val="center"/>
          </w:tcPr>
          <w:p w:rsidR="004004EF" w:rsidRPr="00DC0BAA" w:rsidRDefault="004004EF" w:rsidP="004004EF">
            <w:pPr>
              <w:spacing w:line="0" w:lineRule="atLeast"/>
              <w:jc w:val="center"/>
              <w:rPr>
                <w:rFonts w:ascii="Garamond" w:hAnsi="Garamond"/>
                <w:noProof/>
                <w:sz w:val="18"/>
                <w:lang w:eastAsia="es-MX"/>
              </w:rPr>
            </w:pPr>
          </w:p>
        </w:tc>
        <w:tc>
          <w:tcPr>
            <w:tcW w:w="582" w:type="dxa"/>
            <w:vAlign w:val="center"/>
          </w:tcPr>
          <w:p w:rsidR="004004EF" w:rsidRDefault="004004EF" w:rsidP="004004EF">
            <w:pPr>
              <w:spacing w:line="0" w:lineRule="atLeast"/>
              <w:jc w:val="center"/>
              <w:rPr>
                <w:rFonts w:ascii="Garamond" w:hAnsi="Garamond"/>
                <w:noProof/>
                <w:sz w:val="18"/>
                <w:lang w:eastAsia="es-MX"/>
              </w:rPr>
            </w:pPr>
          </w:p>
        </w:tc>
        <w:tc>
          <w:tcPr>
            <w:tcW w:w="501" w:type="dxa"/>
            <w:vAlign w:val="center"/>
          </w:tcPr>
          <w:p w:rsidR="004004EF" w:rsidRPr="00DC0BAA" w:rsidRDefault="004004EF" w:rsidP="004004EF">
            <w:pPr>
              <w:spacing w:line="0" w:lineRule="atLeast"/>
              <w:jc w:val="center"/>
              <w:rPr>
                <w:rFonts w:ascii="Garamond" w:hAnsi="Garamond"/>
                <w:noProof/>
                <w:sz w:val="18"/>
                <w:lang w:eastAsia="es-MX"/>
              </w:rPr>
            </w:pPr>
          </w:p>
        </w:tc>
        <w:tc>
          <w:tcPr>
            <w:tcW w:w="442" w:type="dxa"/>
            <w:vAlign w:val="center"/>
          </w:tcPr>
          <w:p w:rsidR="004004EF" w:rsidRPr="00DC0BAA" w:rsidRDefault="004004EF" w:rsidP="004004EF">
            <w:pPr>
              <w:spacing w:line="0" w:lineRule="atLeast"/>
              <w:jc w:val="center"/>
              <w:rPr>
                <w:rFonts w:ascii="Garamond" w:hAnsi="Garamond"/>
                <w:noProof/>
                <w:sz w:val="18"/>
                <w:lang w:eastAsia="es-MX"/>
              </w:rPr>
            </w:pPr>
          </w:p>
        </w:tc>
        <w:tc>
          <w:tcPr>
            <w:tcW w:w="557" w:type="dxa"/>
            <w:vAlign w:val="center"/>
          </w:tcPr>
          <w:p w:rsidR="004004EF" w:rsidRPr="00DC0BAA" w:rsidRDefault="00DD3A2C" w:rsidP="004004EF">
            <w:pPr>
              <w:spacing w:line="0" w:lineRule="atLeast"/>
              <w:jc w:val="center"/>
              <w:rPr>
                <w:rFonts w:ascii="Garamond" w:hAnsi="Garamond"/>
                <w:noProof/>
                <w:sz w:val="18"/>
                <w:lang w:eastAsia="es-MX"/>
              </w:rPr>
            </w:pPr>
            <w:r>
              <w:rPr>
                <w:rFonts w:ascii="Garamond" w:hAnsi="Garamond"/>
                <w:noProof/>
                <w:sz w:val="18"/>
                <w:lang w:eastAsia="es-MX"/>
              </w:rPr>
              <w:t>X</w:t>
            </w:r>
          </w:p>
        </w:tc>
        <w:tc>
          <w:tcPr>
            <w:tcW w:w="519" w:type="dxa"/>
            <w:vAlign w:val="center"/>
          </w:tcPr>
          <w:p w:rsidR="004004EF" w:rsidRDefault="004004EF" w:rsidP="004004EF">
            <w:pPr>
              <w:spacing w:line="0" w:lineRule="atLeast"/>
              <w:jc w:val="center"/>
              <w:rPr>
                <w:rFonts w:ascii="Garamond" w:hAnsi="Garamond"/>
                <w:noProof/>
                <w:sz w:val="18"/>
                <w:lang w:eastAsia="es-MX"/>
              </w:rPr>
            </w:pPr>
          </w:p>
        </w:tc>
        <w:tc>
          <w:tcPr>
            <w:tcW w:w="527" w:type="dxa"/>
            <w:vAlign w:val="center"/>
          </w:tcPr>
          <w:p w:rsidR="004004EF" w:rsidRPr="00DC0BAA" w:rsidRDefault="004004EF" w:rsidP="004004EF">
            <w:pPr>
              <w:spacing w:line="0" w:lineRule="atLeast"/>
              <w:jc w:val="center"/>
              <w:rPr>
                <w:rFonts w:ascii="Garamond" w:hAnsi="Garamond"/>
                <w:noProof/>
                <w:sz w:val="18"/>
                <w:lang w:eastAsia="es-MX"/>
              </w:rPr>
            </w:pPr>
          </w:p>
        </w:tc>
        <w:tc>
          <w:tcPr>
            <w:tcW w:w="581" w:type="dxa"/>
            <w:vAlign w:val="center"/>
          </w:tcPr>
          <w:p w:rsidR="004004EF" w:rsidRPr="00DC0BAA" w:rsidRDefault="004004EF" w:rsidP="004004EF">
            <w:pPr>
              <w:spacing w:line="0" w:lineRule="atLeast"/>
              <w:jc w:val="center"/>
              <w:rPr>
                <w:rFonts w:ascii="Garamond" w:hAnsi="Garamond"/>
                <w:noProof/>
                <w:sz w:val="18"/>
                <w:lang w:eastAsia="es-MX"/>
              </w:rPr>
            </w:pPr>
          </w:p>
        </w:tc>
        <w:tc>
          <w:tcPr>
            <w:tcW w:w="514" w:type="dxa"/>
            <w:vAlign w:val="center"/>
          </w:tcPr>
          <w:p w:rsidR="004004EF" w:rsidRPr="00DC0BAA" w:rsidRDefault="004004EF" w:rsidP="004004EF">
            <w:pPr>
              <w:spacing w:line="0" w:lineRule="atLeast"/>
              <w:jc w:val="center"/>
              <w:rPr>
                <w:rFonts w:ascii="Garamond" w:hAnsi="Garamond"/>
                <w:noProof/>
                <w:sz w:val="18"/>
                <w:lang w:eastAsia="es-MX"/>
              </w:rPr>
            </w:pPr>
          </w:p>
        </w:tc>
      </w:tr>
      <w:tr w:rsidR="004004EF" w:rsidRPr="00DC0BAA" w:rsidTr="00FA3188">
        <w:trPr>
          <w:jc w:val="center"/>
        </w:trPr>
        <w:tc>
          <w:tcPr>
            <w:tcW w:w="2004" w:type="dxa"/>
            <w:vAlign w:val="center"/>
          </w:tcPr>
          <w:p w:rsidR="004004EF" w:rsidRDefault="004004EF" w:rsidP="004004EF">
            <w:pPr>
              <w:spacing w:line="0" w:lineRule="atLeast"/>
              <w:jc w:val="center"/>
              <w:rPr>
                <w:rFonts w:ascii="Garamond" w:hAnsi="Garamond"/>
                <w:noProof/>
                <w:sz w:val="18"/>
                <w:lang w:eastAsia="es-MX"/>
              </w:rPr>
            </w:pPr>
            <w:r>
              <w:rPr>
                <w:rFonts w:ascii="Garamond" w:hAnsi="Garamond"/>
                <w:noProof/>
                <w:sz w:val="18"/>
                <w:lang w:eastAsia="es-MX"/>
              </w:rPr>
              <w:t>Protección civil, riesgos y emergencias</w:t>
            </w:r>
          </w:p>
        </w:tc>
        <w:tc>
          <w:tcPr>
            <w:tcW w:w="1329" w:type="dxa"/>
            <w:vAlign w:val="center"/>
          </w:tcPr>
          <w:p w:rsidR="004004EF" w:rsidRDefault="004004EF" w:rsidP="004004EF">
            <w:pPr>
              <w:spacing w:line="0" w:lineRule="atLeast"/>
              <w:jc w:val="center"/>
              <w:rPr>
                <w:rFonts w:ascii="Garamond" w:hAnsi="Garamond"/>
                <w:noProof/>
                <w:sz w:val="18"/>
                <w:lang w:eastAsia="es-MX"/>
              </w:rPr>
            </w:pPr>
            <w:r>
              <w:rPr>
                <w:rFonts w:ascii="Garamond" w:hAnsi="Garamond"/>
                <w:noProof/>
                <w:sz w:val="18"/>
                <w:lang w:eastAsia="es-MX"/>
              </w:rPr>
              <w:t>Encargados de laboratorios, talleres, limpieza, mtto.</w:t>
            </w:r>
          </w:p>
        </w:tc>
        <w:tc>
          <w:tcPr>
            <w:tcW w:w="1535" w:type="dxa"/>
            <w:vAlign w:val="center"/>
          </w:tcPr>
          <w:p w:rsidR="004004EF" w:rsidRDefault="004004EF" w:rsidP="004004EF">
            <w:pPr>
              <w:spacing w:line="0" w:lineRule="atLeast"/>
              <w:jc w:val="center"/>
              <w:rPr>
                <w:rFonts w:ascii="Garamond" w:hAnsi="Garamond"/>
                <w:noProof/>
                <w:sz w:val="18"/>
                <w:lang w:eastAsia="es-MX"/>
              </w:rPr>
            </w:pPr>
            <w:r>
              <w:rPr>
                <w:rFonts w:ascii="Garamond" w:hAnsi="Garamond"/>
                <w:noProof/>
                <w:sz w:val="18"/>
                <w:lang w:eastAsia="es-MX"/>
              </w:rPr>
              <w:t>AI, AT, IC, DI, IE, Obras y limpieza</w:t>
            </w:r>
          </w:p>
        </w:tc>
        <w:tc>
          <w:tcPr>
            <w:tcW w:w="963" w:type="dxa"/>
            <w:vAlign w:val="center"/>
          </w:tcPr>
          <w:p w:rsidR="004004EF" w:rsidRDefault="004004EF" w:rsidP="004004EF">
            <w:pPr>
              <w:spacing w:line="0" w:lineRule="atLeast"/>
              <w:jc w:val="center"/>
              <w:rPr>
                <w:rFonts w:ascii="Garamond" w:hAnsi="Garamond"/>
                <w:noProof/>
                <w:sz w:val="18"/>
                <w:lang w:eastAsia="es-MX"/>
              </w:rPr>
            </w:pPr>
            <w:r>
              <w:rPr>
                <w:rFonts w:ascii="Garamond" w:hAnsi="Garamond"/>
                <w:noProof/>
                <w:sz w:val="18"/>
                <w:lang w:eastAsia="es-MX"/>
              </w:rPr>
              <w:t>2 horas</w:t>
            </w:r>
          </w:p>
        </w:tc>
        <w:tc>
          <w:tcPr>
            <w:tcW w:w="1225" w:type="dxa"/>
            <w:vAlign w:val="center"/>
          </w:tcPr>
          <w:p w:rsidR="004004EF" w:rsidRDefault="004004EF" w:rsidP="004004EF">
            <w:pPr>
              <w:spacing w:line="0" w:lineRule="atLeast"/>
              <w:jc w:val="center"/>
              <w:rPr>
                <w:rFonts w:ascii="Garamond" w:hAnsi="Garamond"/>
                <w:noProof/>
                <w:sz w:val="18"/>
                <w:lang w:eastAsia="es-MX"/>
              </w:rPr>
            </w:pPr>
            <w:r>
              <w:rPr>
                <w:rFonts w:ascii="Garamond" w:hAnsi="Garamond"/>
                <w:noProof/>
                <w:sz w:val="18"/>
                <w:lang w:eastAsia="es-MX"/>
              </w:rPr>
              <w:t>20</w:t>
            </w:r>
          </w:p>
        </w:tc>
        <w:tc>
          <w:tcPr>
            <w:tcW w:w="1177" w:type="dxa"/>
            <w:vAlign w:val="center"/>
          </w:tcPr>
          <w:p w:rsidR="004004EF" w:rsidRDefault="004004EF" w:rsidP="004004EF">
            <w:pPr>
              <w:spacing w:line="0" w:lineRule="atLeast"/>
              <w:jc w:val="center"/>
              <w:rPr>
                <w:rFonts w:ascii="Garamond" w:hAnsi="Garamond"/>
                <w:noProof/>
                <w:sz w:val="18"/>
                <w:lang w:eastAsia="es-MX"/>
              </w:rPr>
            </w:pPr>
            <w:r>
              <w:rPr>
                <w:rFonts w:ascii="Garamond" w:hAnsi="Garamond"/>
                <w:noProof/>
                <w:sz w:val="18"/>
                <w:lang w:eastAsia="es-MX"/>
              </w:rPr>
              <w:t>Protección civil del estado de Hgo</w:t>
            </w:r>
          </w:p>
        </w:tc>
        <w:tc>
          <w:tcPr>
            <w:tcW w:w="1006" w:type="dxa"/>
            <w:vAlign w:val="center"/>
          </w:tcPr>
          <w:p w:rsidR="004004EF" w:rsidRDefault="004004EF" w:rsidP="004004EF">
            <w:pPr>
              <w:spacing w:line="0" w:lineRule="atLeast"/>
              <w:jc w:val="center"/>
              <w:rPr>
                <w:rFonts w:ascii="Garamond" w:hAnsi="Garamond"/>
                <w:noProof/>
                <w:sz w:val="18"/>
                <w:lang w:eastAsia="es-MX"/>
              </w:rPr>
            </w:pPr>
            <w:r>
              <w:rPr>
                <w:rFonts w:ascii="Garamond" w:hAnsi="Garamond"/>
                <w:noProof/>
                <w:sz w:val="18"/>
                <w:lang w:eastAsia="es-MX"/>
              </w:rPr>
              <w:t>E</w:t>
            </w:r>
          </w:p>
        </w:tc>
        <w:tc>
          <w:tcPr>
            <w:tcW w:w="527" w:type="dxa"/>
            <w:vAlign w:val="center"/>
          </w:tcPr>
          <w:p w:rsidR="004004EF" w:rsidRDefault="004004EF" w:rsidP="004004EF">
            <w:pPr>
              <w:spacing w:line="0" w:lineRule="atLeast"/>
              <w:jc w:val="center"/>
              <w:rPr>
                <w:rFonts w:ascii="Garamond" w:hAnsi="Garamond"/>
                <w:noProof/>
                <w:sz w:val="18"/>
                <w:lang w:eastAsia="es-MX"/>
              </w:rPr>
            </w:pPr>
          </w:p>
        </w:tc>
        <w:tc>
          <w:tcPr>
            <w:tcW w:w="561" w:type="dxa"/>
            <w:vAlign w:val="center"/>
          </w:tcPr>
          <w:p w:rsidR="004004EF" w:rsidRDefault="004004EF" w:rsidP="004004EF">
            <w:pPr>
              <w:spacing w:line="0" w:lineRule="atLeast"/>
              <w:jc w:val="center"/>
              <w:rPr>
                <w:rFonts w:ascii="Garamond" w:hAnsi="Garamond"/>
                <w:noProof/>
                <w:sz w:val="18"/>
                <w:lang w:eastAsia="es-MX"/>
              </w:rPr>
            </w:pPr>
          </w:p>
        </w:tc>
        <w:tc>
          <w:tcPr>
            <w:tcW w:w="532" w:type="dxa"/>
            <w:vAlign w:val="center"/>
          </w:tcPr>
          <w:p w:rsidR="004004EF" w:rsidRPr="00DC0BAA" w:rsidRDefault="004004EF" w:rsidP="004004EF">
            <w:pPr>
              <w:spacing w:line="0" w:lineRule="atLeast"/>
              <w:jc w:val="center"/>
              <w:rPr>
                <w:rFonts w:ascii="Garamond" w:hAnsi="Garamond"/>
                <w:noProof/>
                <w:sz w:val="18"/>
                <w:lang w:eastAsia="es-MX"/>
              </w:rPr>
            </w:pPr>
            <w:r>
              <w:rPr>
                <w:rFonts w:ascii="Garamond" w:hAnsi="Garamond"/>
                <w:noProof/>
                <w:sz w:val="18"/>
                <w:lang w:eastAsia="es-MX"/>
              </w:rPr>
              <w:t>X</w:t>
            </w:r>
          </w:p>
        </w:tc>
        <w:tc>
          <w:tcPr>
            <w:tcW w:w="582" w:type="dxa"/>
            <w:vAlign w:val="center"/>
          </w:tcPr>
          <w:p w:rsidR="004004EF" w:rsidRDefault="004004EF" w:rsidP="004004EF">
            <w:pPr>
              <w:spacing w:line="0" w:lineRule="atLeast"/>
              <w:jc w:val="center"/>
              <w:rPr>
                <w:rFonts w:ascii="Garamond" w:hAnsi="Garamond"/>
                <w:noProof/>
                <w:sz w:val="18"/>
                <w:lang w:eastAsia="es-MX"/>
              </w:rPr>
            </w:pPr>
          </w:p>
        </w:tc>
        <w:tc>
          <w:tcPr>
            <w:tcW w:w="501" w:type="dxa"/>
            <w:vAlign w:val="center"/>
          </w:tcPr>
          <w:p w:rsidR="004004EF" w:rsidRPr="00DC0BAA" w:rsidRDefault="004004EF" w:rsidP="004004EF">
            <w:pPr>
              <w:spacing w:line="0" w:lineRule="atLeast"/>
              <w:jc w:val="center"/>
              <w:rPr>
                <w:rFonts w:ascii="Garamond" w:hAnsi="Garamond"/>
                <w:noProof/>
                <w:sz w:val="18"/>
                <w:lang w:eastAsia="es-MX"/>
              </w:rPr>
            </w:pPr>
          </w:p>
        </w:tc>
        <w:tc>
          <w:tcPr>
            <w:tcW w:w="442" w:type="dxa"/>
            <w:vAlign w:val="center"/>
          </w:tcPr>
          <w:p w:rsidR="004004EF" w:rsidRPr="00DC0BAA" w:rsidRDefault="004004EF" w:rsidP="004004EF">
            <w:pPr>
              <w:spacing w:line="0" w:lineRule="atLeast"/>
              <w:jc w:val="center"/>
              <w:rPr>
                <w:rFonts w:ascii="Garamond" w:hAnsi="Garamond"/>
                <w:noProof/>
                <w:sz w:val="18"/>
                <w:lang w:eastAsia="es-MX"/>
              </w:rPr>
            </w:pPr>
          </w:p>
        </w:tc>
        <w:tc>
          <w:tcPr>
            <w:tcW w:w="557" w:type="dxa"/>
            <w:vAlign w:val="center"/>
          </w:tcPr>
          <w:p w:rsidR="004004EF" w:rsidRPr="00DC0BAA" w:rsidRDefault="004004EF" w:rsidP="004004EF">
            <w:pPr>
              <w:spacing w:line="0" w:lineRule="atLeast"/>
              <w:jc w:val="center"/>
              <w:rPr>
                <w:rFonts w:ascii="Garamond" w:hAnsi="Garamond"/>
                <w:noProof/>
                <w:sz w:val="18"/>
                <w:lang w:eastAsia="es-MX"/>
              </w:rPr>
            </w:pPr>
          </w:p>
        </w:tc>
        <w:tc>
          <w:tcPr>
            <w:tcW w:w="519" w:type="dxa"/>
            <w:vAlign w:val="center"/>
          </w:tcPr>
          <w:p w:rsidR="004004EF" w:rsidRDefault="00DD3A2C" w:rsidP="004004EF">
            <w:pPr>
              <w:spacing w:line="0" w:lineRule="atLeast"/>
              <w:jc w:val="center"/>
              <w:rPr>
                <w:rFonts w:ascii="Garamond" w:hAnsi="Garamond"/>
                <w:noProof/>
                <w:sz w:val="18"/>
                <w:lang w:eastAsia="es-MX"/>
              </w:rPr>
            </w:pPr>
            <w:r>
              <w:rPr>
                <w:rFonts w:ascii="Garamond" w:hAnsi="Garamond"/>
                <w:noProof/>
                <w:sz w:val="18"/>
                <w:lang w:eastAsia="es-MX"/>
              </w:rPr>
              <w:t>X</w:t>
            </w:r>
          </w:p>
        </w:tc>
        <w:tc>
          <w:tcPr>
            <w:tcW w:w="527" w:type="dxa"/>
            <w:vAlign w:val="center"/>
          </w:tcPr>
          <w:p w:rsidR="004004EF" w:rsidRPr="00DC0BAA" w:rsidRDefault="004004EF" w:rsidP="004004EF">
            <w:pPr>
              <w:spacing w:line="0" w:lineRule="atLeast"/>
              <w:jc w:val="center"/>
              <w:rPr>
                <w:rFonts w:ascii="Garamond" w:hAnsi="Garamond"/>
                <w:noProof/>
                <w:sz w:val="18"/>
                <w:lang w:eastAsia="es-MX"/>
              </w:rPr>
            </w:pPr>
          </w:p>
        </w:tc>
        <w:tc>
          <w:tcPr>
            <w:tcW w:w="581" w:type="dxa"/>
            <w:vAlign w:val="center"/>
          </w:tcPr>
          <w:p w:rsidR="004004EF" w:rsidRPr="00DC0BAA" w:rsidRDefault="004004EF" w:rsidP="004004EF">
            <w:pPr>
              <w:spacing w:line="0" w:lineRule="atLeast"/>
              <w:jc w:val="center"/>
              <w:rPr>
                <w:rFonts w:ascii="Garamond" w:hAnsi="Garamond"/>
                <w:noProof/>
                <w:sz w:val="18"/>
                <w:lang w:eastAsia="es-MX"/>
              </w:rPr>
            </w:pPr>
          </w:p>
        </w:tc>
        <w:tc>
          <w:tcPr>
            <w:tcW w:w="514" w:type="dxa"/>
            <w:vAlign w:val="center"/>
          </w:tcPr>
          <w:p w:rsidR="004004EF" w:rsidRPr="00DC0BAA" w:rsidRDefault="004004EF" w:rsidP="004004EF">
            <w:pPr>
              <w:spacing w:line="0" w:lineRule="atLeast"/>
              <w:jc w:val="center"/>
              <w:rPr>
                <w:rFonts w:ascii="Garamond" w:hAnsi="Garamond"/>
                <w:noProof/>
                <w:sz w:val="18"/>
                <w:lang w:eastAsia="es-MX"/>
              </w:rPr>
            </w:pPr>
          </w:p>
        </w:tc>
      </w:tr>
      <w:tr w:rsidR="004004EF" w:rsidRPr="00DC0BAA" w:rsidTr="00FA3188">
        <w:trPr>
          <w:jc w:val="center"/>
        </w:trPr>
        <w:tc>
          <w:tcPr>
            <w:tcW w:w="2004" w:type="dxa"/>
            <w:vAlign w:val="center"/>
          </w:tcPr>
          <w:p w:rsidR="004004EF" w:rsidRDefault="004004EF" w:rsidP="004004EF">
            <w:pPr>
              <w:spacing w:line="0" w:lineRule="atLeast"/>
              <w:jc w:val="center"/>
              <w:rPr>
                <w:rFonts w:ascii="Garamond" w:hAnsi="Garamond"/>
                <w:noProof/>
                <w:sz w:val="18"/>
                <w:lang w:eastAsia="es-MX"/>
              </w:rPr>
            </w:pPr>
            <w:r>
              <w:rPr>
                <w:rFonts w:ascii="Garamond" w:hAnsi="Garamond"/>
                <w:noProof/>
                <w:sz w:val="18"/>
                <w:lang w:eastAsia="es-MX"/>
              </w:rPr>
              <w:lastRenderedPageBreak/>
              <w:t>Acceso a la universidad</w:t>
            </w:r>
          </w:p>
        </w:tc>
        <w:tc>
          <w:tcPr>
            <w:tcW w:w="1329" w:type="dxa"/>
            <w:vAlign w:val="center"/>
          </w:tcPr>
          <w:p w:rsidR="004004EF" w:rsidRDefault="004004EF" w:rsidP="004004EF">
            <w:pPr>
              <w:spacing w:line="0" w:lineRule="atLeast"/>
              <w:jc w:val="center"/>
              <w:rPr>
                <w:rFonts w:ascii="Garamond" w:hAnsi="Garamond"/>
                <w:noProof/>
                <w:sz w:val="18"/>
                <w:lang w:eastAsia="es-MX"/>
              </w:rPr>
            </w:pPr>
            <w:r>
              <w:rPr>
                <w:rFonts w:ascii="Garamond" w:hAnsi="Garamond"/>
                <w:noProof/>
                <w:sz w:val="18"/>
                <w:lang w:eastAsia="es-MX"/>
              </w:rPr>
              <w:t>Prestadores de servicios externos</w:t>
            </w:r>
          </w:p>
        </w:tc>
        <w:tc>
          <w:tcPr>
            <w:tcW w:w="1535" w:type="dxa"/>
            <w:vAlign w:val="center"/>
          </w:tcPr>
          <w:p w:rsidR="004004EF" w:rsidRDefault="004004EF" w:rsidP="004004EF">
            <w:pPr>
              <w:spacing w:line="0" w:lineRule="atLeast"/>
              <w:jc w:val="center"/>
              <w:rPr>
                <w:rFonts w:ascii="Garamond" w:hAnsi="Garamond"/>
                <w:noProof/>
                <w:sz w:val="18"/>
                <w:lang w:eastAsia="es-MX"/>
              </w:rPr>
            </w:pPr>
            <w:r>
              <w:rPr>
                <w:rFonts w:ascii="Garamond" w:hAnsi="Garamond"/>
                <w:noProof/>
                <w:sz w:val="18"/>
                <w:lang w:eastAsia="es-MX"/>
              </w:rPr>
              <w:t>Vigilancia</w:t>
            </w:r>
          </w:p>
          <w:p w:rsidR="004004EF" w:rsidRDefault="004004EF" w:rsidP="004004EF">
            <w:pPr>
              <w:spacing w:line="0" w:lineRule="atLeast"/>
              <w:jc w:val="center"/>
              <w:rPr>
                <w:rFonts w:ascii="Garamond" w:hAnsi="Garamond"/>
                <w:noProof/>
                <w:sz w:val="18"/>
                <w:lang w:eastAsia="es-MX"/>
              </w:rPr>
            </w:pPr>
            <w:r>
              <w:rPr>
                <w:rFonts w:ascii="Garamond" w:hAnsi="Garamond"/>
                <w:noProof/>
                <w:sz w:val="18"/>
                <w:lang w:eastAsia="es-MX"/>
              </w:rPr>
              <w:t>Adquisiciones</w:t>
            </w:r>
          </w:p>
          <w:p w:rsidR="004004EF" w:rsidRDefault="004004EF" w:rsidP="004004EF">
            <w:pPr>
              <w:spacing w:line="0" w:lineRule="atLeast"/>
              <w:jc w:val="center"/>
              <w:rPr>
                <w:rFonts w:ascii="Garamond" w:hAnsi="Garamond"/>
                <w:noProof/>
                <w:sz w:val="18"/>
                <w:lang w:eastAsia="es-MX"/>
              </w:rPr>
            </w:pPr>
            <w:r>
              <w:rPr>
                <w:rFonts w:ascii="Garamond" w:hAnsi="Garamond"/>
                <w:noProof/>
                <w:sz w:val="18"/>
                <w:lang w:eastAsia="es-MX"/>
              </w:rPr>
              <w:t>Materiales</w:t>
            </w:r>
          </w:p>
        </w:tc>
        <w:tc>
          <w:tcPr>
            <w:tcW w:w="963" w:type="dxa"/>
            <w:vAlign w:val="center"/>
          </w:tcPr>
          <w:p w:rsidR="004004EF" w:rsidRDefault="004004EF" w:rsidP="004004EF">
            <w:pPr>
              <w:spacing w:line="0" w:lineRule="atLeast"/>
              <w:jc w:val="center"/>
              <w:rPr>
                <w:rFonts w:ascii="Garamond" w:hAnsi="Garamond"/>
                <w:noProof/>
                <w:sz w:val="18"/>
                <w:lang w:eastAsia="es-MX"/>
              </w:rPr>
            </w:pPr>
            <w:r>
              <w:rPr>
                <w:rFonts w:ascii="Garamond" w:hAnsi="Garamond"/>
                <w:noProof/>
                <w:sz w:val="18"/>
                <w:lang w:eastAsia="es-MX"/>
              </w:rPr>
              <w:t>10 min</w:t>
            </w:r>
          </w:p>
        </w:tc>
        <w:tc>
          <w:tcPr>
            <w:tcW w:w="1225" w:type="dxa"/>
            <w:vAlign w:val="center"/>
          </w:tcPr>
          <w:p w:rsidR="004004EF" w:rsidRDefault="004004EF" w:rsidP="004004EF">
            <w:pPr>
              <w:spacing w:line="0" w:lineRule="atLeast"/>
              <w:jc w:val="center"/>
              <w:rPr>
                <w:rFonts w:ascii="Garamond" w:hAnsi="Garamond"/>
                <w:noProof/>
                <w:sz w:val="18"/>
                <w:lang w:eastAsia="es-MX"/>
              </w:rPr>
            </w:pPr>
            <w:r>
              <w:rPr>
                <w:rFonts w:ascii="Garamond" w:hAnsi="Garamond"/>
                <w:noProof/>
                <w:sz w:val="18"/>
                <w:lang w:eastAsia="es-MX"/>
              </w:rPr>
              <w:t>10</w:t>
            </w:r>
          </w:p>
        </w:tc>
        <w:tc>
          <w:tcPr>
            <w:tcW w:w="1177" w:type="dxa"/>
            <w:vAlign w:val="center"/>
          </w:tcPr>
          <w:p w:rsidR="004004EF" w:rsidRDefault="004004EF" w:rsidP="004004EF">
            <w:pPr>
              <w:spacing w:line="0" w:lineRule="atLeast"/>
              <w:jc w:val="center"/>
              <w:rPr>
                <w:rFonts w:ascii="Garamond" w:hAnsi="Garamond"/>
                <w:noProof/>
                <w:sz w:val="18"/>
                <w:lang w:eastAsia="es-MX"/>
              </w:rPr>
            </w:pPr>
            <w:r>
              <w:rPr>
                <w:rFonts w:ascii="Garamond" w:hAnsi="Garamond"/>
                <w:noProof/>
                <w:sz w:val="18"/>
                <w:lang w:eastAsia="es-MX"/>
              </w:rPr>
              <w:t>UPFIM</w:t>
            </w:r>
          </w:p>
        </w:tc>
        <w:tc>
          <w:tcPr>
            <w:tcW w:w="1006" w:type="dxa"/>
            <w:vAlign w:val="center"/>
          </w:tcPr>
          <w:p w:rsidR="004004EF" w:rsidRDefault="004004EF" w:rsidP="004004EF">
            <w:pPr>
              <w:spacing w:line="0" w:lineRule="atLeast"/>
              <w:jc w:val="center"/>
              <w:rPr>
                <w:rFonts w:ascii="Garamond" w:hAnsi="Garamond"/>
                <w:noProof/>
                <w:sz w:val="18"/>
                <w:lang w:eastAsia="es-MX"/>
              </w:rPr>
            </w:pPr>
            <w:r>
              <w:rPr>
                <w:rFonts w:ascii="Garamond" w:hAnsi="Garamond"/>
                <w:noProof/>
                <w:sz w:val="18"/>
                <w:lang w:eastAsia="es-MX"/>
              </w:rPr>
              <w:t>I</w:t>
            </w:r>
          </w:p>
        </w:tc>
        <w:tc>
          <w:tcPr>
            <w:tcW w:w="527" w:type="dxa"/>
            <w:vAlign w:val="center"/>
          </w:tcPr>
          <w:p w:rsidR="004004EF" w:rsidRDefault="004004EF" w:rsidP="004004EF">
            <w:pPr>
              <w:spacing w:line="0" w:lineRule="atLeast"/>
              <w:jc w:val="center"/>
              <w:rPr>
                <w:rFonts w:ascii="Garamond" w:hAnsi="Garamond"/>
                <w:noProof/>
                <w:sz w:val="18"/>
                <w:lang w:eastAsia="es-MX"/>
              </w:rPr>
            </w:pPr>
          </w:p>
        </w:tc>
        <w:tc>
          <w:tcPr>
            <w:tcW w:w="561" w:type="dxa"/>
            <w:vAlign w:val="center"/>
          </w:tcPr>
          <w:p w:rsidR="004004EF" w:rsidRPr="00DC0BAA" w:rsidRDefault="004004EF" w:rsidP="004004EF">
            <w:pPr>
              <w:spacing w:line="0" w:lineRule="atLeast"/>
              <w:jc w:val="center"/>
              <w:rPr>
                <w:rFonts w:ascii="Garamond" w:hAnsi="Garamond"/>
                <w:noProof/>
                <w:sz w:val="18"/>
                <w:lang w:eastAsia="es-MX"/>
              </w:rPr>
            </w:pPr>
          </w:p>
        </w:tc>
        <w:tc>
          <w:tcPr>
            <w:tcW w:w="532" w:type="dxa"/>
            <w:vAlign w:val="center"/>
          </w:tcPr>
          <w:p w:rsidR="004004EF" w:rsidRPr="00DC0BAA" w:rsidRDefault="004004EF" w:rsidP="004004EF">
            <w:pPr>
              <w:spacing w:line="0" w:lineRule="atLeast"/>
              <w:jc w:val="center"/>
              <w:rPr>
                <w:rFonts w:ascii="Garamond" w:hAnsi="Garamond"/>
                <w:noProof/>
                <w:sz w:val="18"/>
                <w:lang w:eastAsia="es-MX"/>
              </w:rPr>
            </w:pPr>
          </w:p>
        </w:tc>
        <w:tc>
          <w:tcPr>
            <w:tcW w:w="582" w:type="dxa"/>
            <w:vAlign w:val="center"/>
          </w:tcPr>
          <w:p w:rsidR="004004EF" w:rsidRDefault="004004EF" w:rsidP="004004EF">
            <w:pPr>
              <w:spacing w:line="0" w:lineRule="atLeast"/>
              <w:jc w:val="center"/>
              <w:rPr>
                <w:rFonts w:ascii="Garamond" w:hAnsi="Garamond"/>
                <w:noProof/>
                <w:sz w:val="18"/>
                <w:lang w:eastAsia="es-MX"/>
              </w:rPr>
            </w:pPr>
          </w:p>
        </w:tc>
        <w:tc>
          <w:tcPr>
            <w:tcW w:w="501" w:type="dxa"/>
            <w:vAlign w:val="center"/>
          </w:tcPr>
          <w:p w:rsidR="004004EF" w:rsidRPr="00DC0BAA" w:rsidRDefault="004004EF" w:rsidP="004004EF">
            <w:pPr>
              <w:spacing w:line="0" w:lineRule="atLeast"/>
              <w:jc w:val="center"/>
              <w:rPr>
                <w:rFonts w:ascii="Garamond" w:hAnsi="Garamond"/>
                <w:noProof/>
                <w:sz w:val="18"/>
                <w:lang w:eastAsia="es-MX"/>
              </w:rPr>
            </w:pPr>
          </w:p>
        </w:tc>
        <w:tc>
          <w:tcPr>
            <w:tcW w:w="442" w:type="dxa"/>
            <w:vAlign w:val="center"/>
          </w:tcPr>
          <w:p w:rsidR="004004EF" w:rsidRPr="00DC0BAA" w:rsidRDefault="000F41CB" w:rsidP="004004EF">
            <w:pPr>
              <w:spacing w:line="0" w:lineRule="atLeast"/>
              <w:jc w:val="center"/>
              <w:rPr>
                <w:rFonts w:ascii="Garamond" w:hAnsi="Garamond"/>
                <w:noProof/>
                <w:sz w:val="18"/>
                <w:lang w:eastAsia="es-MX"/>
              </w:rPr>
            </w:pPr>
            <w:r>
              <w:rPr>
                <w:rFonts w:ascii="Garamond" w:hAnsi="Garamond"/>
                <w:noProof/>
                <w:sz w:val="18"/>
                <w:lang w:eastAsia="es-MX"/>
              </w:rPr>
              <w:t>X</w:t>
            </w:r>
          </w:p>
        </w:tc>
        <w:tc>
          <w:tcPr>
            <w:tcW w:w="557" w:type="dxa"/>
            <w:vAlign w:val="center"/>
          </w:tcPr>
          <w:p w:rsidR="004004EF" w:rsidRPr="00DC0BAA" w:rsidRDefault="004004EF" w:rsidP="004004EF">
            <w:pPr>
              <w:spacing w:line="0" w:lineRule="atLeast"/>
              <w:jc w:val="center"/>
              <w:rPr>
                <w:rFonts w:ascii="Garamond" w:hAnsi="Garamond"/>
                <w:noProof/>
                <w:sz w:val="18"/>
                <w:lang w:eastAsia="es-MX"/>
              </w:rPr>
            </w:pPr>
          </w:p>
        </w:tc>
        <w:tc>
          <w:tcPr>
            <w:tcW w:w="519" w:type="dxa"/>
            <w:vAlign w:val="center"/>
          </w:tcPr>
          <w:p w:rsidR="004004EF" w:rsidRDefault="004004EF" w:rsidP="004004EF">
            <w:pPr>
              <w:spacing w:line="0" w:lineRule="atLeast"/>
              <w:jc w:val="center"/>
              <w:rPr>
                <w:rFonts w:ascii="Garamond" w:hAnsi="Garamond"/>
                <w:noProof/>
                <w:sz w:val="18"/>
                <w:lang w:eastAsia="es-MX"/>
              </w:rPr>
            </w:pPr>
          </w:p>
        </w:tc>
        <w:tc>
          <w:tcPr>
            <w:tcW w:w="527" w:type="dxa"/>
            <w:vAlign w:val="center"/>
          </w:tcPr>
          <w:p w:rsidR="004004EF" w:rsidRPr="00DC0BAA" w:rsidRDefault="004004EF" w:rsidP="004004EF">
            <w:pPr>
              <w:spacing w:line="0" w:lineRule="atLeast"/>
              <w:jc w:val="center"/>
              <w:rPr>
                <w:rFonts w:ascii="Garamond" w:hAnsi="Garamond"/>
                <w:noProof/>
                <w:sz w:val="18"/>
                <w:lang w:eastAsia="es-MX"/>
              </w:rPr>
            </w:pPr>
            <w:r>
              <w:rPr>
                <w:rFonts w:ascii="Garamond" w:hAnsi="Garamond"/>
                <w:noProof/>
                <w:sz w:val="18"/>
                <w:lang w:eastAsia="es-MX"/>
              </w:rPr>
              <w:t>X</w:t>
            </w:r>
          </w:p>
        </w:tc>
        <w:tc>
          <w:tcPr>
            <w:tcW w:w="581" w:type="dxa"/>
            <w:vAlign w:val="center"/>
          </w:tcPr>
          <w:p w:rsidR="004004EF" w:rsidRPr="00DC0BAA" w:rsidRDefault="004004EF" w:rsidP="004004EF">
            <w:pPr>
              <w:spacing w:line="0" w:lineRule="atLeast"/>
              <w:jc w:val="center"/>
              <w:rPr>
                <w:rFonts w:ascii="Garamond" w:hAnsi="Garamond"/>
                <w:noProof/>
                <w:sz w:val="18"/>
                <w:lang w:eastAsia="es-MX"/>
              </w:rPr>
            </w:pPr>
          </w:p>
        </w:tc>
        <w:tc>
          <w:tcPr>
            <w:tcW w:w="514" w:type="dxa"/>
            <w:vAlign w:val="center"/>
          </w:tcPr>
          <w:p w:rsidR="004004EF" w:rsidRPr="00DC0BAA" w:rsidRDefault="004004EF" w:rsidP="004004EF">
            <w:pPr>
              <w:spacing w:line="0" w:lineRule="atLeast"/>
              <w:jc w:val="center"/>
              <w:rPr>
                <w:rFonts w:ascii="Garamond" w:hAnsi="Garamond"/>
                <w:noProof/>
                <w:sz w:val="18"/>
                <w:lang w:eastAsia="es-MX"/>
              </w:rPr>
            </w:pPr>
          </w:p>
        </w:tc>
      </w:tr>
    </w:tbl>
    <w:p w:rsidR="00EE5C67" w:rsidRDefault="00EE5C67" w:rsidP="00F832E4">
      <w:pPr>
        <w:spacing w:after="0" w:line="0" w:lineRule="atLeast"/>
        <w:rPr>
          <w:noProof/>
          <w:lang w:eastAsia="es-MX"/>
        </w:rPr>
      </w:pPr>
    </w:p>
    <w:p w:rsidR="005E47A0" w:rsidRPr="006A69C9" w:rsidRDefault="005E47A0" w:rsidP="00F832E4">
      <w:pPr>
        <w:spacing w:after="0" w:line="0" w:lineRule="atLeast"/>
        <w:rPr>
          <w:rFonts w:ascii="Garamond" w:hAnsi="Garamond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6"/>
        <w:gridCol w:w="2902"/>
        <w:gridCol w:w="3260"/>
        <w:gridCol w:w="3543"/>
      </w:tblGrid>
      <w:tr w:rsidR="00AB76BE" w:rsidRPr="001160B6" w:rsidTr="005E47A0">
        <w:trPr>
          <w:jc w:val="center"/>
        </w:trPr>
        <w:tc>
          <w:tcPr>
            <w:tcW w:w="1346" w:type="dxa"/>
          </w:tcPr>
          <w:p w:rsidR="00AB76BE" w:rsidRPr="001160B6" w:rsidRDefault="00AB76BE" w:rsidP="00AA1E3F">
            <w:pPr>
              <w:pStyle w:val="Sinespaciado"/>
              <w:jc w:val="center"/>
              <w:rPr>
                <w:rFonts w:ascii="Garamond" w:hAnsi="Garamond"/>
                <w:sz w:val="18"/>
              </w:rPr>
            </w:pPr>
          </w:p>
        </w:tc>
        <w:tc>
          <w:tcPr>
            <w:tcW w:w="2902" w:type="dxa"/>
          </w:tcPr>
          <w:p w:rsidR="00AB76BE" w:rsidRPr="001160B6" w:rsidRDefault="00AB76BE" w:rsidP="00AA1E3F">
            <w:pPr>
              <w:pStyle w:val="Sinespaciado"/>
              <w:jc w:val="center"/>
              <w:rPr>
                <w:rFonts w:ascii="Garamond" w:hAnsi="Garamond"/>
                <w:b/>
                <w:sz w:val="18"/>
              </w:rPr>
            </w:pPr>
            <w:r w:rsidRPr="001160B6">
              <w:rPr>
                <w:rFonts w:ascii="Garamond" w:hAnsi="Garamond"/>
                <w:b/>
                <w:sz w:val="18"/>
              </w:rPr>
              <w:t>ELABORÓ</w:t>
            </w:r>
          </w:p>
        </w:tc>
        <w:tc>
          <w:tcPr>
            <w:tcW w:w="3260" w:type="dxa"/>
          </w:tcPr>
          <w:p w:rsidR="00AB76BE" w:rsidRPr="001160B6" w:rsidRDefault="00AB76BE" w:rsidP="00AA1E3F">
            <w:pPr>
              <w:pStyle w:val="Sinespaciado"/>
              <w:jc w:val="center"/>
              <w:rPr>
                <w:rFonts w:ascii="Garamond" w:hAnsi="Garamond"/>
                <w:b/>
                <w:sz w:val="18"/>
              </w:rPr>
            </w:pPr>
            <w:r w:rsidRPr="001160B6">
              <w:rPr>
                <w:rFonts w:ascii="Garamond" w:hAnsi="Garamond"/>
                <w:b/>
                <w:sz w:val="18"/>
              </w:rPr>
              <w:t>REVISÓ</w:t>
            </w:r>
          </w:p>
        </w:tc>
        <w:tc>
          <w:tcPr>
            <w:tcW w:w="3543" w:type="dxa"/>
          </w:tcPr>
          <w:p w:rsidR="00AB76BE" w:rsidRPr="001160B6" w:rsidRDefault="00AB76BE" w:rsidP="00AA1E3F">
            <w:pPr>
              <w:pStyle w:val="Sinespaciado"/>
              <w:jc w:val="center"/>
              <w:rPr>
                <w:rFonts w:ascii="Garamond" w:hAnsi="Garamond"/>
                <w:b/>
                <w:sz w:val="18"/>
              </w:rPr>
            </w:pPr>
            <w:r w:rsidRPr="001160B6">
              <w:rPr>
                <w:rFonts w:ascii="Garamond" w:hAnsi="Garamond"/>
                <w:b/>
                <w:sz w:val="18"/>
              </w:rPr>
              <w:t>AUTORIZÓ</w:t>
            </w:r>
          </w:p>
        </w:tc>
      </w:tr>
      <w:tr w:rsidR="00AB76BE" w:rsidRPr="001160B6" w:rsidTr="005E47A0">
        <w:trPr>
          <w:jc w:val="center"/>
        </w:trPr>
        <w:tc>
          <w:tcPr>
            <w:tcW w:w="1346" w:type="dxa"/>
            <w:vAlign w:val="center"/>
          </w:tcPr>
          <w:p w:rsidR="00AB76BE" w:rsidRPr="001160B6" w:rsidRDefault="00AB76BE" w:rsidP="00AA1E3F">
            <w:pPr>
              <w:pStyle w:val="Sinespaciado"/>
              <w:jc w:val="center"/>
              <w:rPr>
                <w:rFonts w:ascii="Garamond" w:hAnsi="Garamond"/>
                <w:b/>
                <w:sz w:val="18"/>
              </w:rPr>
            </w:pPr>
            <w:r w:rsidRPr="001160B6">
              <w:rPr>
                <w:rFonts w:ascii="Garamond" w:hAnsi="Garamond"/>
                <w:b/>
                <w:sz w:val="18"/>
              </w:rPr>
              <w:t>FIRMA</w:t>
            </w:r>
          </w:p>
        </w:tc>
        <w:tc>
          <w:tcPr>
            <w:tcW w:w="2902" w:type="dxa"/>
            <w:vAlign w:val="center"/>
          </w:tcPr>
          <w:p w:rsidR="00AB76BE" w:rsidRPr="001160B6" w:rsidRDefault="00AB76BE" w:rsidP="00AA1E3F">
            <w:pPr>
              <w:pStyle w:val="Sinespaciado"/>
              <w:jc w:val="center"/>
              <w:rPr>
                <w:rFonts w:ascii="Garamond" w:hAnsi="Garamond"/>
                <w:sz w:val="18"/>
              </w:rPr>
            </w:pPr>
          </w:p>
          <w:p w:rsidR="00AA1E3F" w:rsidRPr="001160B6" w:rsidRDefault="00AA1E3F" w:rsidP="005E47A0">
            <w:pPr>
              <w:pStyle w:val="Sinespaciado"/>
              <w:rPr>
                <w:rFonts w:ascii="Garamond" w:hAnsi="Garamond"/>
                <w:sz w:val="18"/>
              </w:rPr>
            </w:pPr>
          </w:p>
        </w:tc>
        <w:tc>
          <w:tcPr>
            <w:tcW w:w="3260" w:type="dxa"/>
            <w:vAlign w:val="center"/>
          </w:tcPr>
          <w:p w:rsidR="00AB76BE" w:rsidRPr="001160B6" w:rsidRDefault="00AB76BE" w:rsidP="00AA1E3F">
            <w:pPr>
              <w:pStyle w:val="Sinespaciado"/>
              <w:jc w:val="center"/>
              <w:rPr>
                <w:rFonts w:ascii="Garamond" w:hAnsi="Garamond"/>
                <w:sz w:val="18"/>
              </w:rPr>
            </w:pPr>
          </w:p>
        </w:tc>
        <w:tc>
          <w:tcPr>
            <w:tcW w:w="3543" w:type="dxa"/>
            <w:vAlign w:val="center"/>
          </w:tcPr>
          <w:p w:rsidR="00AB76BE" w:rsidRPr="001160B6" w:rsidRDefault="00AB76BE" w:rsidP="00AA1E3F">
            <w:pPr>
              <w:pStyle w:val="Sinespaciado"/>
              <w:jc w:val="center"/>
              <w:rPr>
                <w:rFonts w:ascii="Garamond" w:hAnsi="Garamond"/>
                <w:sz w:val="18"/>
              </w:rPr>
            </w:pPr>
          </w:p>
        </w:tc>
      </w:tr>
      <w:tr w:rsidR="00AB76BE" w:rsidRPr="001160B6" w:rsidTr="005E47A0">
        <w:trPr>
          <w:jc w:val="center"/>
        </w:trPr>
        <w:tc>
          <w:tcPr>
            <w:tcW w:w="1346" w:type="dxa"/>
            <w:vAlign w:val="center"/>
          </w:tcPr>
          <w:p w:rsidR="00AB76BE" w:rsidRPr="001160B6" w:rsidRDefault="00AB76BE" w:rsidP="00AA1E3F">
            <w:pPr>
              <w:pStyle w:val="Sinespaciado"/>
              <w:jc w:val="center"/>
              <w:rPr>
                <w:rFonts w:ascii="Garamond" w:hAnsi="Garamond"/>
                <w:b/>
                <w:sz w:val="18"/>
              </w:rPr>
            </w:pPr>
            <w:r w:rsidRPr="001160B6">
              <w:rPr>
                <w:rFonts w:ascii="Garamond" w:hAnsi="Garamond"/>
                <w:b/>
                <w:sz w:val="18"/>
              </w:rPr>
              <w:t>NOMBRE</w:t>
            </w:r>
          </w:p>
        </w:tc>
        <w:tc>
          <w:tcPr>
            <w:tcW w:w="2902" w:type="dxa"/>
            <w:vAlign w:val="center"/>
          </w:tcPr>
          <w:p w:rsidR="00AB76BE" w:rsidRPr="001160B6" w:rsidRDefault="000F41CB" w:rsidP="00AA1E3F">
            <w:pPr>
              <w:pStyle w:val="Sinespaciado"/>
              <w:jc w:val="center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Silhi Hurai González Curiel</w:t>
            </w:r>
          </w:p>
        </w:tc>
        <w:tc>
          <w:tcPr>
            <w:tcW w:w="3260" w:type="dxa"/>
            <w:vAlign w:val="center"/>
          </w:tcPr>
          <w:p w:rsidR="00AB76BE" w:rsidRPr="001160B6" w:rsidRDefault="00AB76BE" w:rsidP="00AA1E3F">
            <w:pPr>
              <w:pStyle w:val="Sinespaciado"/>
              <w:jc w:val="center"/>
              <w:rPr>
                <w:rFonts w:ascii="Garamond" w:hAnsi="Garamond"/>
                <w:sz w:val="18"/>
              </w:rPr>
            </w:pPr>
            <w:r w:rsidRPr="001160B6">
              <w:rPr>
                <w:rFonts w:ascii="Garamond" w:hAnsi="Garamond"/>
                <w:sz w:val="18"/>
              </w:rPr>
              <w:t>Ing. Jaime Salinas Pérez</w:t>
            </w:r>
          </w:p>
        </w:tc>
        <w:tc>
          <w:tcPr>
            <w:tcW w:w="3543" w:type="dxa"/>
            <w:vAlign w:val="center"/>
          </w:tcPr>
          <w:p w:rsidR="00AB76BE" w:rsidRPr="001160B6" w:rsidRDefault="00197186" w:rsidP="00AA1E3F">
            <w:pPr>
              <w:pStyle w:val="Sinespaciado"/>
              <w:jc w:val="center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M.E.A.G.E. Pedro Segovia Núñez</w:t>
            </w:r>
          </w:p>
        </w:tc>
      </w:tr>
      <w:tr w:rsidR="00AB76BE" w:rsidRPr="001160B6" w:rsidTr="005E47A0">
        <w:trPr>
          <w:jc w:val="center"/>
        </w:trPr>
        <w:tc>
          <w:tcPr>
            <w:tcW w:w="1346" w:type="dxa"/>
            <w:vAlign w:val="center"/>
          </w:tcPr>
          <w:p w:rsidR="00AB76BE" w:rsidRPr="001160B6" w:rsidRDefault="00AB76BE" w:rsidP="00AA1E3F">
            <w:pPr>
              <w:pStyle w:val="Sinespaciado"/>
              <w:jc w:val="center"/>
              <w:rPr>
                <w:rFonts w:ascii="Garamond" w:hAnsi="Garamond"/>
                <w:b/>
                <w:sz w:val="18"/>
              </w:rPr>
            </w:pPr>
            <w:r w:rsidRPr="001160B6">
              <w:rPr>
                <w:rFonts w:ascii="Garamond" w:hAnsi="Garamond"/>
                <w:b/>
                <w:sz w:val="18"/>
              </w:rPr>
              <w:t>PUESTO</w:t>
            </w:r>
          </w:p>
        </w:tc>
        <w:tc>
          <w:tcPr>
            <w:tcW w:w="2902" w:type="dxa"/>
            <w:vAlign w:val="center"/>
          </w:tcPr>
          <w:p w:rsidR="00AB76BE" w:rsidRPr="001160B6" w:rsidRDefault="00AA1E3F" w:rsidP="00AA1E3F">
            <w:pPr>
              <w:pStyle w:val="Sinespaciado"/>
              <w:jc w:val="center"/>
              <w:rPr>
                <w:rFonts w:ascii="Garamond" w:hAnsi="Garamond"/>
                <w:b/>
                <w:sz w:val="18"/>
              </w:rPr>
            </w:pPr>
            <w:r w:rsidRPr="001160B6">
              <w:rPr>
                <w:rFonts w:ascii="Garamond" w:hAnsi="Garamond"/>
                <w:b/>
                <w:sz w:val="18"/>
              </w:rPr>
              <w:t>Responsable del SGA-UPFIM</w:t>
            </w:r>
          </w:p>
        </w:tc>
        <w:tc>
          <w:tcPr>
            <w:tcW w:w="3260" w:type="dxa"/>
            <w:vAlign w:val="center"/>
          </w:tcPr>
          <w:p w:rsidR="00AB76BE" w:rsidRPr="001160B6" w:rsidRDefault="00AB76BE" w:rsidP="00AA1E3F">
            <w:pPr>
              <w:pStyle w:val="Sinespaciado"/>
              <w:jc w:val="center"/>
              <w:rPr>
                <w:rFonts w:ascii="Garamond" w:hAnsi="Garamond"/>
                <w:b/>
                <w:sz w:val="18"/>
              </w:rPr>
            </w:pPr>
            <w:r w:rsidRPr="001160B6">
              <w:rPr>
                <w:rFonts w:ascii="Garamond" w:hAnsi="Garamond"/>
                <w:b/>
                <w:sz w:val="18"/>
              </w:rPr>
              <w:t>Director de Planeación y Evaluación</w:t>
            </w:r>
          </w:p>
        </w:tc>
        <w:tc>
          <w:tcPr>
            <w:tcW w:w="3543" w:type="dxa"/>
            <w:vAlign w:val="center"/>
          </w:tcPr>
          <w:p w:rsidR="00AB76BE" w:rsidRPr="001160B6" w:rsidRDefault="00AB76BE" w:rsidP="00AA1E3F">
            <w:pPr>
              <w:pStyle w:val="Sinespaciado"/>
              <w:jc w:val="center"/>
              <w:rPr>
                <w:rFonts w:ascii="Garamond" w:hAnsi="Garamond"/>
                <w:b/>
                <w:sz w:val="18"/>
              </w:rPr>
            </w:pPr>
            <w:r w:rsidRPr="001160B6">
              <w:rPr>
                <w:rFonts w:ascii="Garamond" w:hAnsi="Garamond"/>
                <w:b/>
                <w:sz w:val="18"/>
              </w:rPr>
              <w:t>Rector</w:t>
            </w:r>
          </w:p>
        </w:tc>
      </w:tr>
    </w:tbl>
    <w:p w:rsidR="00AB76BE" w:rsidRPr="00C2185B" w:rsidRDefault="00AB76BE" w:rsidP="005E47A0">
      <w:pPr>
        <w:spacing w:after="0" w:line="0" w:lineRule="atLeast"/>
        <w:rPr>
          <w:rFonts w:ascii="Garamond" w:hAnsi="Garamond"/>
          <w:b/>
        </w:rPr>
      </w:pPr>
    </w:p>
    <w:sectPr w:rsidR="00AB76BE" w:rsidRPr="00C2185B" w:rsidSect="00E81627">
      <w:headerReference w:type="default" r:id="rId7"/>
      <w:pgSz w:w="15840" w:h="12240" w:orient="landscape" w:code="1"/>
      <w:pgMar w:top="1134" w:right="720" w:bottom="1041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21E1" w:rsidRDefault="00F121E1" w:rsidP="000B66DF">
      <w:pPr>
        <w:spacing w:after="0" w:line="240" w:lineRule="auto"/>
      </w:pPr>
      <w:r>
        <w:separator/>
      </w:r>
    </w:p>
  </w:endnote>
  <w:endnote w:type="continuationSeparator" w:id="0">
    <w:p w:rsidR="00F121E1" w:rsidRDefault="00F121E1" w:rsidP="000B6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21E1" w:rsidRDefault="00F121E1" w:rsidP="000B66DF">
      <w:pPr>
        <w:spacing w:after="0" w:line="240" w:lineRule="auto"/>
      </w:pPr>
      <w:r>
        <w:separator/>
      </w:r>
    </w:p>
  </w:footnote>
  <w:footnote w:type="continuationSeparator" w:id="0">
    <w:p w:rsidR="00F121E1" w:rsidRDefault="00F121E1" w:rsidP="000B6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19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555"/>
      <w:gridCol w:w="1984"/>
      <w:gridCol w:w="1134"/>
      <w:gridCol w:w="2551"/>
      <w:gridCol w:w="1984"/>
      <w:gridCol w:w="1985"/>
    </w:tblGrid>
    <w:tr w:rsidR="005E47A0" w:rsidRPr="000C0A0D" w:rsidTr="001A1AF8">
      <w:trPr>
        <w:jc w:val="center"/>
      </w:trPr>
      <w:tc>
        <w:tcPr>
          <w:tcW w:w="3539" w:type="dxa"/>
          <w:gridSpan w:val="2"/>
          <w:vAlign w:val="center"/>
        </w:tcPr>
        <w:p w:rsidR="005E47A0" w:rsidRPr="005E47A0" w:rsidRDefault="005E47A0" w:rsidP="005E47A0">
          <w:pPr>
            <w:pStyle w:val="Sinespaciado"/>
            <w:jc w:val="center"/>
            <w:rPr>
              <w:rFonts w:ascii="Garamond" w:hAnsi="Garamond" w:cs="Calibri"/>
              <w:b/>
              <w:noProof/>
              <w:sz w:val="28"/>
              <w:lang w:eastAsia="es-MX"/>
            </w:rPr>
          </w:pPr>
          <w:r w:rsidRPr="005E47A0">
            <w:rPr>
              <w:rFonts w:ascii="Garamond" w:hAnsi="Garamond" w:cs="Calibri"/>
              <w:b/>
              <w:noProof/>
              <w:sz w:val="28"/>
              <w:lang w:eastAsia="es-MX"/>
            </w:rPr>
            <w:drawing>
              <wp:inline distT="0" distB="0" distL="0" distR="0" wp14:anchorId="274E1D6C" wp14:editId="7ACB8BC7">
                <wp:extent cx="466725" cy="440139"/>
                <wp:effectExtent l="152400" t="114300" r="142875" b="169545"/>
                <wp:docPr id="7" name="Imagen 7" descr="UPFI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4" descr="UPFI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967" cy="4422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glow rad="101600">
                            <a:srgbClr val="A5A5A5">
                              <a:lumMod val="60000"/>
                              <a:lumOff val="40000"/>
                              <a:alpha val="60000"/>
                            </a:srgbClr>
                          </a:glow>
                          <a:outerShdw blurRad="57785" dist="33020" dir="318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bliqueBottomLeft"/>
                          <a:lightRig rig="brightRoom" dir="t">
                            <a:rot lat="0" lon="0" rev="600000"/>
                          </a:lightRig>
                        </a:scene3d>
                        <a:sp3d prstMaterial="metal">
                          <a:bevelT w="38100" h="57150" prst="angle"/>
                        </a:sp3d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4" w:type="dxa"/>
          <w:gridSpan w:val="4"/>
          <w:vAlign w:val="center"/>
        </w:tcPr>
        <w:p w:rsidR="005E47A0" w:rsidRPr="000C0A0D" w:rsidRDefault="005E47A0" w:rsidP="005E47A0">
          <w:pPr>
            <w:spacing w:after="0" w:line="240" w:lineRule="auto"/>
            <w:jc w:val="center"/>
            <w:rPr>
              <w:rFonts w:ascii="Garamond" w:hAnsi="Garamond" w:cs="Calibri"/>
              <w:b/>
              <w:sz w:val="28"/>
            </w:rPr>
          </w:pPr>
          <w:r>
            <w:rPr>
              <w:rFonts w:ascii="Garamond" w:hAnsi="Garamond" w:cs="Calibri"/>
              <w:b/>
              <w:sz w:val="28"/>
            </w:rPr>
            <w:t>PROGRAMA DE CAPACITACIÓN AMBIENTAL</w:t>
          </w:r>
        </w:p>
      </w:tc>
    </w:tr>
    <w:tr w:rsidR="005E47A0" w:rsidRPr="000C0A0D" w:rsidTr="001A1AF8">
      <w:trPr>
        <w:jc w:val="center"/>
      </w:trPr>
      <w:tc>
        <w:tcPr>
          <w:tcW w:w="3539" w:type="dxa"/>
          <w:gridSpan w:val="2"/>
          <w:vAlign w:val="center"/>
        </w:tcPr>
        <w:p w:rsidR="005E47A0" w:rsidRPr="000C0A0D" w:rsidRDefault="005E47A0" w:rsidP="005E47A0">
          <w:pPr>
            <w:pStyle w:val="Sinespaciado"/>
            <w:jc w:val="center"/>
            <w:rPr>
              <w:rFonts w:ascii="Garamond" w:hAnsi="Garamond" w:cs="Calibri"/>
              <w:b/>
              <w:noProof/>
              <w:sz w:val="24"/>
              <w:lang w:eastAsia="es-MX"/>
            </w:rPr>
          </w:pPr>
          <w:r w:rsidRPr="000C0A0D">
            <w:rPr>
              <w:rFonts w:ascii="Garamond" w:hAnsi="Garamond" w:cs="Calibri"/>
              <w:b/>
              <w:noProof/>
              <w:lang w:eastAsia="es-MX"/>
            </w:rPr>
            <w:t>Procedimiento</w:t>
          </w:r>
          <w:r>
            <w:rPr>
              <w:rFonts w:ascii="Garamond" w:hAnsi="Garamond" w:cs="Calibri"/>
              <w:b/>
              <w:noProof/>
              <w:lang w:eastAsia="es-MX"/>
            </w:rPr>
            <w:t xml:space="preserve"> de referencia</w:t>
          </w:r>
        </w:p>
      </w:tc>
      <w:tc>
        <w:tcPr>
          <w:tcW w:w="7654" w:type="dxa"/>
          <w:gridSpan w:val="4"/>
          <w:vAlign w:val="center"/>
        </w:tcPr>
        <w:p w:rsidR="005E47A0" w:rsidRPr="005E47A0" w:rsidRDefault="005E47A0" w:rsidP="005E47A0">
          <w:pPr>
            <w:spacing w:after="0" w:line="240" w:lineRule="auto"/>
            <w:jc w:val="center"/>
            <w:rPr>
              <w:rFonts w:ascii="Garamond" w:hAnsi="Garamond" w:cs="Calibri"/>
              <w:b/>
              <w:sz w:val="20"/>
            </w:rPr>
          </w:pPr>
          <w:r w:rsidRPr="005E47A0">
            <w:rPr>
              <w:rFonts w:ascii="Garamond" w:hAnsi="Garamond" w:cs="Calibri"/>
              <w:b/>
              <w:sz w:val="20"/>
            </w:rPr>
            <w:t>P-SGA-UPFIM/03 COMPETENCIA, FORMACIÓN, ACTUALIZACIÓN Y TOMA DE CONCIENCIA DEL PERSONAL</w:t>
          </w:r>
        </w:p>
      </w:tc>
    </w:tr>
    <w:tr w:rsidR="005E47A0" w:rsidRPr="000C0A0D" w:rsidTr="001A1AF8">
      <w:trPr>
        <w:jc w:val="center"/>
      </w:trPr>
      <w:tc>
        <w:tcPr>
          <w:tcW w:w="1555" w:type="dxa"/>
          <w:vAlign w:val="center"/>
        </w:tcPr>
        <w:p w:rsidR="005E47A0" w:rsidRPr="000C0A0D" w:rsidRDefault="005E47A0" w:rsidP="005E47A0">
          <w:pPr>
            <w:spacing w:after="0" w:line="240" w:lineRule="auto"/>
            <w:jc w:val="center"/>
            <w:rPr>
              <w:rFonts w:ascii="Garamond" w:hAnsi="Garamond" w:cs="Arial"/>
              <w:b/>
              <w:sz w:val="20"/>
              <w:szCs w:val="20"/>
            </w:rPr>
          </w:pPr>
          <w:r w:rsidRPr="000C0A0D">
            <w:rPr>
              <w:rFonts w:ascii="Garamond" w:hAnsi="Garamond" w:cs="Arial"/>
              <w:b/>
              <w:sz w:val="20"/>
              <w:szCs w:val="20"/>
            </w:rPr>
            <w:t>Código:</w:t>
          </w:r>
        </w:p>
      </w:tc>
      <w:tc>
        <w:tcPr>
          <w:tcW w:w="1984" w:type="dxa"/>
          <w:vAlign w:val="center"/>
        </w:tcPr>
        <w:p w:rsidR="005E47A0" w:rsidRPr="000C0A0D" w:rsidRDefault="002C577D" w:rsidP="005E47A0">
          <w:pPr>
            <w:spacing w:after="0" w:line="240" w:lineRule="auto"/>
            <w:jc w:val="center"/>
            <w:rPr>
              <w:rFonts w:ascii="Garamond" w:hAnsi="Garamond" w:cs="Arial"/>
              <w:b/>
              <w:sz w:val="20"/>
              <w:szCs w:val="20"/>
            </w:rPr>
          </w:pPr>
          <w:r>
            <w:rPr>
              <w:rFonts w:ascii="Garamond" w:hAnsi="Garamond" w:cs="Arial"/>
              <w:b/>
              <w:sz w:val="20"/>
              <w:szCs w:val="20"/>
            </w:rPr>
            <w:t>D-SGA-UPFIM/08</w:t>
          </w:r>
        </w:p>
      </w:tc>
      <w:tc>
        <w:tcPr>
          <w:tcW w:w="1134" w:type="dxa"/>
          <w:vAlign w:val="center"/>
        </w:tcPr>
        <w:p w:rsidR="005E47A0" w:rsidRPr="000C0A0D" w:rsidRDefault="005E47A0" w:rsidP="005E47A0">
          <w:pPr>
            <w:spacing w:after="0" w:line="240" w:lineRule="auto"/>
            <w:jc w:val="center"/>
            <w:rPr>
              <w:rFonts w:ascii="Garamond" w:hAnsi="Garamond" w:cs="Calibri"/>
              <w:b/>
              <w:sz w:val="20"/>
              <w:szCs w:val="20"/>
            </w:rPr>
          </w:pPr>
          <w:r w:rsidRPr="000C0A0D">
            <w:rPr>
              <w:rFonts w:ascii="Garamond" w:hAnsi="Garamond" w:cs="Calibri"/>
              <w:b/>
              <w:sz w:val="20"/>
              <w:szCs w:val="20"/>
            </w:rPr>
            <w:t>Norma:</w:t>
          </w:r>
        </w:p>
      </w:tc>
      <w:tc>
        <w:tcPr>
          <w:tcW w:w="2551" w:type="dxa"/>
          <w:shd w:val="clear" w:color="auto" w:fill="auto"/>
          <w:vAlign w:val="center"/>
        </w:tcPr>
        <w:p w:rsidR="005E47A0" w:rsidRPr="000C0A0D" w:rsidRDefault="005E47A0" w:rsidP="005E47A0">
          <w:pPr>
            <w:spacing w:after="0" w:line="240" w:lineRule="auto"/>
            <w:jc w:val="center"/>
            <w:rPr>
              <w:rFonts w:ascii="Garamond" w:hAnsi="Garamond" w:cs="Calibri"/>
              <w:b/>
              <w:sz w:val="20"/>
              <w:szCs w:val="20"/>
            </w:rPr>
          </w:pPr>
          <w:r w:rsidRPr="000C0A0D">
            <w:rPr>
              <w:rFonts w:ascii="Garamond" w:hAnsi="Garamond" w:cs="Calibri"/>
              <w:b/>
              <w:sz w:val="20"/>
              <w:szCs w:val="20"/>
            </w:rPr>
            <w:t>ISO 14001:2015</w:t>
          </w:r>
        </w:p>
      </w:tc>
      <w:tc>
        <w:tcPr>
          <w:tcW w:w="1984" w:type="dxa"/>
          <w:shd w:val="clear" w:color="auto" w:fill="92D050"/>
          <w:vAlign w:val="center"/>
        </w:tcPr>
        <w:p w:rsidR="005E47A0" w:rsidRPr="000C0A0D" w:rsidRDefault="005E47A0" w:rsidP="005E47A0">
          <w:pPr>
            <w:spacing w:after="0" w:line="240" w:lineRule="auto"/>
            <w:jc w:val="center"/>
            <w:rPr>
              <w:rFonts w:ascii="Garamond" w:hAnsi="Garamond" w:cs="Calibri"/>
              <w:b/>
              <w:sz w:val="20"/>
              <w:szCs w:val="20"/>
            </w:rPr>
          </w:pPr>
          <w:r w:rsidRPr="000C0A0D">
            <w:rPr>
              <w:rFonts w:ascii="Garamond" w:hAnsi="Garamond" w:cs="Calibri"/>
              <w:b/>
              <w:sz w:val="20"/>
              <w:szCs w:val="20"/>
            </w:rPr>
            <w:t>Fecha de emisión:</w:t>
          </w:r>
        </w:p>
      </w:tc>
      <w:tc>
        <w:tcPr>
          <w:tcW w:w="1985" w:type="dxa"/>
          <w:shd w:val="clear" w:color="auto" w:fill="92D050"/>
        </w:tcPr>
        <w:p w:rsidR="005E47A0" w:rsidRPr="000C0A0D" w:rsidRDefault="00BE548C" w:rsidP="005E47A0">
          <w:pPr>
            <w:spacing w:after="0" w:line="240" w:lineRule="auto"/>
            <w:jc w:val="center"/>
            <w:rPr>
              <w:rFonts w:ascii="Garamond" w:hAnsi="Garamond" w:cs="Calibri"/>
              <w:b/>
              <w:sz w:val="20"/>
              <w:szCs w:val="20"/>
            </w:rPr>
          </w:pPr>
          <w:r>
            <w:rPr>
              <w:rFonts w:ascii="Garamond" w:hAnsi="Garamond" w:cs="Calibri"/>
              <w:b/>
              <w:sz w:val="20"/>
              <w:szCs w:val="20"/>
            </w:rPr>
            <w:t>21</w:t>
          </w:r>
          <w:r w:rsidR="00A666AF">
            <w:rPr>
              <w:rFonts w:ascii="Garamond" w:hAnsi="Garamond" w:cs="Calibri"/>
              <w:b/>
              <w:sz w:val="20"/>
              <w:szCs w:val="20"/>
            </w:rPr>
            <w:t>/junio/2019</w:t>
          </w:r>
        </w:p>
      </w:tc>
    </w:tr>
    <w:tr w:rsidR="005E47A0" w:rsidRPr="000C0A0D" w:rsidTr="001A1AF8">
      <w:trPr>
        <w:jc w:val="center"/>
      </w:trPr>
      <w:tc>
        <w:tcPr>
          <w:tcW w:w="1555" w:type="dxa"/>
          <w:vAlign w:val="center"/>
        </w:tcPr>
        <w:p w:rsidR="005E47A0" w:rsidRPr="000C0A0D" w:rsidRDefault="005E47A0" w:rsidP="005E47A0">
          <w:pPr>
            <w:spacing w:after="0" w:line="240" w:lineRule="auto"/>
            <w:jc w:val="center"/>
            <w:rPr>
              <w:rFonts w:ascii="Garamond" w:hAnsi="Garamond" w:cs="Arial"/>
              <w:b/>
              <w:sz w:val="20"/>
              <w:szCs w:val="20"/>
            </w:rPr>
          </w:pPr>
          <w:r w:rsidRPr="000C0A0D">
            <w:rPr>
              <w:rFonts w:ascii="Garamond" w:hAnsi="Garamond" w:cs="Arial"/>
              <w:b/>
              <w:sz w:val="20"/>
              <w:szCs w:val="20"/>
            </w:rPr>
            <w:t>Revisión:</w:t>
          </w:r>
        </w:p>
      </w:tc>
      <w:tc>
        <w:tcPr>
          <w:tcW w:w="1984" w:type="dxa"/>
          <w:vAlign w:val="center"/>
        </w:tcPr>
        <w:p w:rsidR="005E47A0" w:rsidRPr="000C0A0D" w:rsidRDefault="00A666AF" w:rsidP="005E47A0">
          <w:pPr>
            <w:spacing w:after="0" w:line="240" w:lineRule="auto"/>
            <w:jc w:val="center"/>
            <w:rPr>
              <w:rFonts w:ascii="Garamond" w:hAnsi="Garamond" w:cs="Arial"/>
              <w:b/>
              <w:sz w:val="20"/>
              <w:szCs w:val="20"/>
            </w:rPr>
          </w:pPr>
          <w:r>
            <w:rPr>
              <w:rFonts w:ascii="Garamond" w:hAnsi="Garamond" w:cs="Arial"/>
              <w:b/>
              <w:sz w:val="20"/>
              <w:szCs w:val="20"/>
            </w:rPr>
            <w:t>03</w:t>
          </w:r>
        </w:p>
      </w:tc>
      <w:tc>
        <w:tcPr>
          <w:tcW w:w="1134" w:type="dxa"/>
          <w:vAlign w:val="center"/>
        </w:tcPr>
        <w:p w:rsidR="005E47A0" w:rsidRPr="000C0A0D" w:rsidRDefault="005E47A0" w:rsidP="005E47A0">
          <w:pPr>
            <w:spacing w:after="0" w:line="240" w:lineRule="auto"/>
            <w:jc w:val="center"/>
            <w:rPr>
              <w:rFonts w:ascii="Garamond" w:hAnsi="Garamond" w:cs="Calibri"/>
              <w:b/>
              <w:sz w:val="20"/>
              <w:szCs w:val="20"/>
            </w:rPr>
          </w:pPr>
          <w:r w:rsidRPr="000C0A0D">
            <w:rPr>
              <w:rFonts w:ascii="Garamond" w:hAnsi="Garamond" w:cs="Calibri"/>
              <w:b/>
              <w:sz w:val="20"/>
              <w:szCs w:val="20"/>
            </w:rPr>
            <w:t>Referencia</w:t>
          </w:r>
        </w:p>
      </w:tc>
      <w:tc>
        <w:tcPr>
          <w:tcW w:w="2551" w:type="dxa"/>
          <w:shd w:val="clear" w:color="auto" w:fill="auto"/>
          <w:vAlign w:val="center"/>
        </w:tcPr>
        <w:p w:rsidR="005E47A0" w:rsidRPr="000C0A0D" w:rsidRDefault="005E47A0" w:rsidP="005E47A0">
          <w:pPr>
            <w:spacing w:after="0" w:line="240" w:lineRule="auto"/>
            <w:jc w:val="center"/>
            <w:rPr>
              <w:rFonts w:ascii="Garamond" w:hAnsi="Garamond" w:cs="Calibri"/>
              <w:b/>
              <w:sz w:val="20"/>
              <w:szCs w:val="20"/>
            </w:rPr>
          </w:pPr>
          <w:r>
            <w:rPr>
              <w:rFonts w:ascii="Garamond" w:hAnsi="Garamond" w:cs="Calibri"/>
              <w:b/>
              <w:sz w:val="20"/>
              <w:szCs w:val="20"/>
            </w:rPr>
            <w:t>7.2 , 7.3</w:t>
          </w:r>
        </w:p>
      </w:tc>
      <w:tc>
        <w:tcPr>
          <w:tcW w:w="1984" w:type="dxa"/>
          <w:shd w:val="clear" w:color="auto" w:fill="92D050"/>
          <w:vAlign w:val="center"/>
        </w:tcPr>
        <w:p w:rsidR="005E47A0" w:rsidRPr="000C0A0D" w:rsidRDefault="005E47A0" w:rsidP="005E47A0">
          <w:pPr>
            <w:spacing w:after="0" w:line="240" w:lineRule="auto"/>
            <w:jc w:val="center"/>
            <w:rPr>
              <w:rFonts w:ascii="Garamond" w:hAnsi="Garamond" w:cs="Calibri"/>
              <w:b/>
              <w:sz w:val="20"/>
              <w:szCs w:val="20"/>
            </w:rPr>
          </w:pPr>
          <w:r w:rsidRPr="000C0A0D">
            <w:rPr>
              <w:rFonts w:ascii="Garamond" w:hAnsi="Garamond" w:cs="Calibri"/>
              <w:b/>
              <w:sz w:val="20"/>
              <w:szCs w:val="20"/>
            </w:rPr>
            <w:t>Páginas</w:t>
          </w:r>
        </w:p>
      </w:tc>
      <w:tc>
        <w:tcPr>
          <w:tcW w:w="1985" w:type="dxa"/>
          <w:shd w:val="clear" w:color="auto" w:fill="92D050"/>
        </w:tcPr>
        <w:p w:rsidR="005E47A0" w:rsidRPr="000C0A0D" w:rsidRDefault="00BE548C" w:rsidP="005E47A0">
          <w:pPr>
            <w:spacing w:after="0" w:line="240" w:lineRule="auto"/>
            <w:jc w:val="center"/>
            <w:rPr>
              <w:rFonts w:ascii="Garamond" w:hAnsi="Garamond" w:cs="Calibri"/>
              <w:b/>
              <w:sz w:val="20"/>
              <w:szCs w:val="20"/>
            </w:rPr>
          </w:pPr>
          <w:r>
            <w:rPr>
              <w:rFonts w:ascii="Garamond" w:hAnsi="Garamond" w:cs="Calibri"/>
              <w:b/>
              <w:sz w:val="20"/>
              <w:szCs w:val="20"/>
            </w:rPr>
            <w:t>2</w:t>
          </w:r>
        </w:p>
      </w:tc>
    </w:tr>
  </w:tbl>
  <w:p w:rsidR="00B81584" w:rsidRDefault="00B8158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B1EF0"/>
    <w:multiLevelType w:val="hybridMultilevel"/>
    <w:tmpl w:val="75DC15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A6904"/>
    <w:multiLevelType w:val="hybridMultilevel"/>
    <w:tmpl w:val="35B258C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1C748C"/>
    <w:multiLevelType w:val="hybridMultilevel"/>
    <w:tmpl w:val="EDC2ABD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8E1E7A"/>
    <w:multiLevelType w:val="hybridMultilevel"/>
    <w:tmpl w:val="E2906C7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EE68E3"/>
    <w:multiLevelType w:val="hybridMultilevel"/>
    <w:tmpl w:val="18026E1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73712F"/>
    <w:multiLevelType w:val="hybridMultilevel"/>
    <w:tmpl w:val="CE12FD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9504D"/>
    <w:multiLevelType w:val="hybridMultilevel"/>
    <w:tmpl w:val="C37E505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066176"/>
    <w:multiLevelType w:val="hybridMultilevel"/>
    <w:tmpl w:val="805E09B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5B20E1"/>
    <w:multiLevelType w:val="hybridMultilevel"/>
    <w:tmpl w:val="A37EB6D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A938DC"/>
    <w:multiLevelType w:val="hybridMultilevel"/>
    <w:tmpl w:val="33A0E27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D405E2"/>
    <w:multiLevelType w:val="hybridMultilevel"/>
    <w:tmpl w:val="CCD80FD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F40B33"/>
    <w:multiLevelType w:val="hybridMultilevel"/>
    <w:tmpl w:val="9D1830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5321F5"/>
    <w:multiLevelType w:val="hybridMultilevel"/>
    <w:tmpl w:val="0CDCB2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42724F"/>
    <w:multiLevelType w:val="hybridMultilevel"/>
    <w:tmpl w:val="6FE2918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14766A4"/>
    <w:multiLevelType w:val="hybridMultilevel"/>
    <w:tmpl w:val="D382BA3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4661C68"/>
    <w:multiLevelType w:val="hybridMultilevel"/>
    <w:tmpl w:val="10EC71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8A4803"/>
    <w:multiLevelType w:val="hybridMultilevel"/>
    <w:tmpl w:val="CBC28E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31497F"/>
    <w:multiLevelType w:val="hybridMultilevel"/>
    <w:tmpl w:val="A1E8AE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4D2938"/>
    <w:multiLevelType w:val="hybridMultilevel"/>
    <w:tmpl w:val="19C4CB8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EA36511"/>
    <w:multiLevelType w:val="hybridMultilevel"/>
    <w:tmpl w:val="10E440A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7F159AA"/>
    <w:multiLevelType w:val="hybridMultilevel"/>
    <w:tmpl w:val="4F70DC2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B0E3929"/>
    <w:multiLevelType w:val="hybridMultilevel"/>
    <w:tmpl w:val="2A8462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72850"/>
    <w:multiLevelType w:val="hybridMultilevel"/>
    <w:tmpl w:val="6482483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9"/>
  </w:num>
  <w:num w:numId="4">
    <w:abstractNumId w:val="13"/>
  </w:num>
  <w:num w:numId="5">
    <w:abstractNumId w:val="9"/>
  </w:num>
  <w:num w:numId="6">
    <w:abstractNumId w:val="14"/>
  </w:num>
  <w:num w:numId="7">
    <w:abstractNumId w:val="12"/>
  </w:num>
  <w:num w:numId="8">
    <w:abstractNumId w:val="16"/>
  </w:num>
  <w:num w:numId="9">
    <w:abstractNumId w:val="21"/>
  </w:num>
  <w:num w:numId="10">
    <w:abstractNumId w:val="0"/>
  </w:num>
  <w:num w:numId="11">
    <w:abstractNumId w:val="17"/>
  </w:num>
  <w:num w:numId="12">
    <w:abstractNumId w:val="11"/>
  </w:num>
  <w:num w:numId="13">
    <w:abstractNumId w:val="15"/>
  </w:num>
  <w:num w:numId="14">
    <w:abstractNumId w:val="5"/>
  </w:num>
  <w:num w:numId="15">
    <w:abstractNumId w:val="3"/>
  </w:num>
  <w:num w:numId="16">
    <w:abstractNumId w:val="4"/>
  </w:num>
  <w:num w:numId="17">
    <w:abstractNumId w:val="20"/>
  </w:num>
  <w:num w:numId="18">
    <w:abstractNumId w:val="18"/>
  </w:num>
  <w:num w:numId="19">
    <w:abstractNumId w:val="10"/>
  </w:num>
  <w:num w:numId="20">
    <w:abstractNumId w:val="22"/>
  </w:num>
  <w:num w:numId="21">
    <w:abstractNumId w:val="6"/>
  </w:num>
  <w:num w:numId="22">
    <w:abstractNumId w:val="2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6DF"/>
    <w:rsid w:val="00005D74"/>
    <w:rsid w:val="00035A79"/>
    <w:rsid w:val="00036DD3"/>
    <w:rsid w:val="00046752"/>
    <w:rsid w:val="0006260C"/>
    <w:rsid w:val="00072159"/>
    <w:rsid w:val="00073700"/>
    <w:rsid w:val="000769F8"/>
    <w:rsid w:val="00092D82"/>
    <w:rsid w:val="000A2510"/>
    <w:rsid w:val="000A59D8"/>
    <w:rsid w:val="000B0779"/>
    <w:rsid w:val="000B66DF"/>
    <w:rsid w:val="000D6AA7"/>
    <w:rsid w:val="000F41CB"/>
    <w:rsid w:val="001041F0"/>
    <w:rsid w:val="00111E78"/>
    <w:rsid w:val="001160B6"/>
    <w:rsid w:val="001251A8"/>
    <w:rsid w:val="00134ECC"/>
    <w:rsid w:val="001376C8"/>
    <w:rsid w:val="001463CB"/>
    <w:rsid w:val="001553C5"/>
    <w:rsid w:val="00163FAD"/>
    <w:rsid w:val="001720E0"/>
    <w:rsid w:val="00175865"/>
    <w:rsid w:val="00191E83"/>
    <w:rsid w:val="00197186"/>
    <w:rsid w:val="001B0A0C"/>
    <w:rsid w:val="001B47D7"/>
    <w:rsid w:val="001C2474"/>
    <w:rsid w:val="001D351F"/>
    <w:rsid w:val="001D4808"/>
    <w:rsid w:val="001D52EC"/>
    <w:rsid w:val="001D7860"/>
    <w:rsid w:val="001D7E20"/>
    <w:rsid w:val="001F17E4"/>
    <w:rsid w:val="00210079"/>
    <w:rsid w:val="00214802"/>
    <w:rsid w:val="00216375"/>
    <w:rsid w:val="002308A6"/>
    <w:rsid w:val="00252EFE"/>
    <w:rsid w:val="002669F3"/>
    <w:rsid w:val="002B152D"/>
    <w:rsid w:val="002C577D"/>
    <w:rsid w:val="002F1087"/>
    <w:rsid w:val="003243A5"/>
    <w:rsid w:val="0038048C"/>
    <w:rsid w:val="003958A7"/>
    <w:rsid w:val="003D5A81"/>
    <w:rsid w:val="003E3194"/>
    <w:rsid w:val="003F29E3"/>
    <w:rsid w:val="004004EF"/>
    <w:rsid w:val="00411FFE"/>
    <w:rsid w:val="00415835"/>
    <w:rsid w:val="00434BAE"/>
    <w:rsid w:val="004827E8"/>
    <w:rsid w:val="004A2CA2"/>
    <w:rsid w:val="004A38F6"/>
    <w:rsid w:val="004D2667"/>
    <w:rsid w:val="004D47B6"/>
    <w:rsid w:val="00544171"/>
    <w:rsid w:val="00555AFD"/>
    <w:rsid w:val="00563D57"/>
    <w:rsid w:val="0057150E"/>
    <w:rsid w:val="00594C99"/>
    <w:rsid w:val="0059569B"/>
    <w:rsid w:val="005A33E6"/>
    <w:rsid w:val="005C7538"/>
    <w:rsid w:val="005D00D8"/>
    <w:rsid w:val="005D12C4"/>
    <w:rsid w:val="005D6912"/>
    <w:rsid w:val="005E47A0"/>
    <w:rsid w:val="0062218B"/>
    <w:rsid w:val="00645693"/>
    <w:rsid w:val="00656484"/>
    <w:rsid w:val="00662A38"/>
    <w:rsid w:val="006764E9"/>
    <w:rsid w:val="00677505"/>
    <w:rsid w:val="00687A9D"/>
    <w:rsid w:val="00693620"/>
    <w:rsid w:val="006A69C9"/>
    <w:rsid w:val="006B1641"/>
    <w:rsid w:val="006D1DEA"/>
    <w:rsid w:val="007128B3"/>
    <w:rsid w:val="00744868"/>
    <w:rsid w:val="00750F8F"/>
    <w:rsid w:val="007568EC"/>
    <w:rsid w:val="00766554"/>
    <w:rsid w:val="00776589"/>
    <w:rsid w:val="007815CC"/>
    <w:rsid w:val="00781C23"/>
    <w:rsid w:val="00782FF0"/>
    <w:rsid w:val="00797695"/>
    <w:rsid w:val="007C1712"/>
    <w:rsid w:val="007D3B17"/>
    <w:rsid w:val="007D627B"/>
    <w:rsid w:val="007E501A"/>
    <w:rsid w:val="00807379"/>
    <w:rsid w:val="008213B5"/>
    <w:rsid w:val="008227ED"/>
    <w:rsid w:val="008339BA"/>
    <w:rsid w:val="00872B47"/>
    <w:rsid w:val="00883B2F"/>
    <w:rsid w:val="008D2B21"/>
    <w:rsid w:val="008D47D3"/>
    <w:rsid w:val="008D7ACA"/>
    <w:rsid w:val="008F147E"/>
    <w:rsid w:val="008F5073"/>
    <w:rsid w:val="009130BC"/>
    <w:rsid w:val="0092318D"/>
    <w:rsid w:val="009452D2"/>
    <w:rsid w:val="0095476C"/>
    <w:rsid w:val="009575EF"/>
    <w:rsid w:val="00961E39"/>
    <w:rsid w:val="009B0349"/>
    <w:rsid w:val="009B3592"/>
    <w:rsid w:val="009B5676"/>
    <w:rsid w:val="009B61B4"/>
    <w:rsid w:val="009C0830"/>
    <w:rsid w:val="009C57C9"/>
    <w:rsid w:val="009D231A"/>
    <w:rsid w:val="009D538F"/>
    <w:rsid w:val="009D7D2E"/>
    <w:rsid w:val="009E3636"/>
    <w:rsid w:val="009F7F90"/>
    <w:rsid w:val="00A20E2A"/>
    <w:rsid w:val="00A37E7F"/>
    <w:rsid w:val="00A455BA"/>
    <w:rsid w:val="00A53638"/>
    <w:rsid w:val="00A54D42"/>
    <w:rsid w:val="00A65A83"/>
    <w:rsid w:val="00A663CB"/>
    <w:rsid w:val="00A666AF"/>
    <w:rsid w:val="00A670A5"/>
    <w:rsid w:val="00A951AB"/>
    <w:rsid w:val="00AA1090"/>
    <w:rsid w:val="00AA1E3F"/>
    <w:rsid w:val="00AA2106"/>
    <w:rsid w:val="00AA5AD7"/>
    <w:rsid w:val="00AB1CD9"/>
    <w:rsid w:val="00AB76BE"/>
    <w:rsid w:val="00AF461E"/>
    <w:rsid w:val="00B046AA"/>
    <w:rsid w:val="00B17D7E"/>
    <w:rsid w:val="00B267D5"/>
    <w:rsid w:val="00B27250"/>
    <w:rsid w:val="00B50827"/>
    <w:rsid w:val="00B52684"/>
    <w:rsid w:val="00B6311C"/>
    <w:rsid w:val="00B75EBB"/>
    <w:rsid w:val="00B81584"/>
    <w:rsid w:val="00B91DA3"/>
    <w:rsid w:val="00BB34AA"/>
    <w:rsid w:val="00BB4373"/>
    <w:rsid w:val="00BE0D49"/>
    <w:rsid w:val="00BE548C"/>
    <w:rsid w:val="00C15084"/>
    <w:rsid w:val="00C2185B"/>
    <w:rsid w:val="00C26364"/>
    <w:rsid w:val="00C440E0"/>
    <w:rsid w:val="00C441A5"/>
    <w:rsid w:val="00C531A9"/>
    <w:rsid w:val="00C75009"/>
    <w:rsid w:val="00C948F1"/>
    <w:rsid w:val="00CA0707"/>
    <w:rsid w:val="00CB06CD"/>
    <w:rsid w:val="00CC2A55"/>
    <w:rsid w:val="00D15FB0"/>
    <w:rsid w:val="00D24243"/>
    <w:rsid w:val="00D92B21"/>
    <w:rsid w:val="00DA114C"/>
    <w:rsid w:val="00DB49AA"/>
    <w:rsid w:val="00DB5AE1"/>
    <w:rsid w:val="00DC0BAA"/>
    <w:rsid w:val="00DD3A2C"/>
    <w:rsid w:val="00DF63EE"/>
    <w:rsid w:val="00E043C4"/>
    <w:rsid w:val="00E05368"/>
    <w:rsid w:val="00E074D0"/>
    <w:rsid w:val="00E113C8"/>
    <w:rsid w:val="00E162F0"/>
    <w:rsid w:val="00E2369A"/>
    <w:rsid w:val="00E35F1E"/>
    <w:rsid w:val="00E3738E"/>
    <w:rsid w:val="00E52698"/>
    <w:rsid w:val="00E66C48"/>
    <w:rsid w:val="00E81627"/>
    <w:rsid w:val="00EB009D"/>
    <w:rsid w:val="00EC3930"/>
    <w:rsid w:val="00ED4280"/>
    <w:rsid w:val="00ED4421"/>
    <w:rsid w:val="00EE5C67"/>
    <w:rsid w:val="00F121E1"/>
    <w:rsid w:val="00F12C7A"/>
    <w:rsid w:val="00F35CEB"/>
    <w:rsid w:val="00F37910"/>
    <w:rsid w:val="00F40328"/>
    <w:rsid w:val="00F40DB5"/>
    <w:rsid w:val="00F50F67"/>
    <w:rsid w:val="00F52023"/>
    <w:rsid w:val="00F63D80"/>
    <w:rsid w:val="00F832E4"/>
    <w:rsid w:val="00FA3188"/>
    <w:rsid w:val="00FB695A"/>
    <w:rsid w:val="00FE1706"/>
    <w:rsid w:val="00FE5F14"/>
    <w:rsid w:val="00FE5FD6"/>
    <w:rsid w:val="00FF189E"/>
    <w:rsid w:val="00FF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080D44"/>
  <w15:docId w15:val="{4AC991F6-94F0-4BBD-A890-7CDEDB651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3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B66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B66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66DF"/>
  </w:style>
  <w:style w:type="paragraph" w:styleId="Piedepgina">
    <w:name w:val="footer"/>
    <w:basedOn w:val="Normal"/>
    <w:link w:val="PiedepginaCar"/>
    <w:uiPriority w:val="99"/>
    <w:unhideWhenUsed/>
    <w:rsid w:val="000B66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6DF"/>
  </w:style>
  <w:style w:type="paragraph" w:styleId="Textodeglobo">
    <w:name w:val="Balloon Text"/>
    <w:basedOn w:val="Normal"/>
    <w:link w:val="TextodegloboCar"/>
    <w:uiPriority w:val="99"/>
    <w:semiHidden/>
    <w:unhideWhenUsed/>
    <w:rsid w:val="000B6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66DF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F189E"/>
    <w:pPr>
      <w:spacing w:after="0" w:line="240" w:lineRule="auto"/>
    </w:pPr>
  </w:style>
  <w:style w:type="table" w:styleId="Tablaconcuadrculaclara">
    <w:name w:val="Grid Table Light"/>
    <w:basedOn w:val="Tablanormal"/>
    <w:uiPriority w:val="40"/>
    <w:rsid w:val="0079769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rrafodelista">
    <w:name w:val="List Paragraph"/>
    <w:basedOn w:val="Normal"/>
    <w:uiPriority w:val="34"/>
    <w:qFormat/>
    <w:rsid w:val="00210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295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GCMAndreaRodriguez</dc:creator>
  <cp:lastModifiedBy>Jethzael Joel Gonzalez Curiel</cp:lastModifiedBy>
  <cp:revision>6</cp:revision>
  <cp:lastPrinted>2019-06-05T20:48:00Z</cp:lastPrinted>
  <dcterms:created xsi:type="dcterms:W3CDTF">2019-06-07T22:35:00Z</dcterms:created>
  <dcterms:modified xsi:type="dcterms:W3CDTF">2019-06-26T17:38:00Z</dcterms:modified>
</cp:coreProperties>
</file>